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6014" w14:textId="77777777" w:rsidR="00306289" w:rsidRPr="00664696" w:rsidRDefault="6D1BE096" w:rsidP="129134A8">
      <w:pPr>
        <w:jc w:val="center"/>
        <w:rPr>
          <w:b/>
          <w:bCs/>
        </w:rPr>
      </w:pPr>
      <w:r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14:paraId="74C60E28" w14:textId="77777777" w:rsidTr="0FA91A17">
        <w:tc>
          <w:tcPr>
            <w:tcW w:w="4680" w:type="dxa"/>
          </w:tcPr>
          <w:p w14:paraId="481F4A58" w14:textId="77777777" w:rsidR="6D1BE096" w:rsidRDefault="6D1BE096" w:rsidP="129134A8">
            <w:r>
              <w:t xml:space="preserve">Subject </w:t>
            </w:r>
          </w:p>
        </w:tc>
        <w:tc>
          <w:tcPr>
            <w:tcW w:w="4680" w:type="dxa"/>
          </w:tcPr>
          <w:p w14:paraId="4CC9A527" w14:textId="77777777" w:rsidR="129134A8" w:rsidRDefault="007D6677" w:rsidP="129134A8">
            <w:r>
              <w:t xml:space="preserve">Art and Design </w:t>
            </w:r>
          </w:p>
        </w:tc>
      </w:tr>
      <w:tr w:rsidR="797CD48C" w14:paraId="21F2AA60" w14:textId="77777777" w:rsidTr="0FA91A17">
        <w:tc>
          <w:tcPr>
            <w:tcW w:w="4680" w:type="dxa"/>
          </w:tcPr>
          <w:p w14:paraId="0CFFFD6B" w14:textId="77777777" w:rsidR="7EC0E7B6" w:rsidRDefault="7EC0E7B6" w:rsidP="797CD48C">
            <w:r>
              <w:t>Level</w:t>
            </w:r>
          </w:p>
        </w:tc>
        <w:tc>
          <w:tcPr>
            <w:tcW w:w="4680" w:type="dxa"/>
          </w:tcPr>
          <w:p w14:paraId="42A77CBE" w14:textId="77777777" w:rsidR="797CD48C" w:rsidRDefault="00BC274A" w:rsidP="797CD48C">
            <w:r>
              <w:t>LEVEL 3</w:t>
            </w:r>
          </w:p>
        </w:tc>
      </w:tr>
      <w:tr w:rsidR="129134A8" w14:paraId="54D25B0A" w14:textId="77777777" w:rsidTr="0FA91A17">
        <w:tc>
          <w:tcPr>
            <w:tcW w:w="4680" w:type="dxa"/>
          </w:tcPr>
          <w:p w14:paraId="0BDCDC6D" w14:textId="77777777" w:rsidR="6D1BE096" w:rsidRDefault="6D1BE096" w:rsidP="129134A8">
            <w:r>
              <w:t xml:space="preserve">Qualification </w:t>
            </w:r>
          </w:p>
        </w:tc>
        <w:tc>
          <w:tcPr>
            <w:tcW w:w="4680" w:type="dxa"/>
          </w:tcPr>
          <w:p w14:paraId="43621AC6" w14:textId="77777777" w:rsidR="129134A8" w:rsidRDefault="00467FE9" w:rsidP="129134A8">
            <w:r>
              <w:t>Extended Diploma in Art and Design</w:t>
            </w:r>
          </w:p>
        </w:tc>
      </w:tr>
      <w:tr w:rsidR="129134A8" w14:paraId="39F85B6A" w14:textId="77777777" w:rsidTr="0FA91A17">
        <w:tc>
          <w:tcPr>
            <w:tcW w:w="4680" w:type="dxa"/>
          </w:tcPr>
          <w:p w14:paraId="4019340F" w14:textId="77777777" w:rsidR="6D1BE096" w:rsidRDefault="6D1BE096" w:rsidP="129134A8">
            <w:r>
              <w:t>Exam board / awarding body</w:t>
            </w:r>
          </w:p>
        </w:tc>
        <w:tc>
          <w:tcPr>
            <w:tcW w:w="4680" w:type="dxa"/>
          </w:tcPr>
          <w:p w14:paraId="12F9BDAA" w14:textId="124D5F72" w:rsidR="129134A8" w:rsidRDefault="1686A3FC" w:rsidP="129134A8">
            <w:r>
              <w:t>BTEC Pearson</w:t>
            </w:r>
          </w:p>
        </w:tc>
      </w:tr>
    </w:tbl>
    <w:p w14:paraId="1BE1226A" w14:textId="77777777" w:rsidR="129134A8" w:rsidRDefault="003F56B3" w:rsidP="129134A8">
      <w:r>
        <w:rPr>
          <w:noProof/>
          <w:lang w:val="en-GB" w:eastAsia="en-GB"/>
        </w:rPr>
        <mc:AlternateContent>
          <mc:Choice Requires="wps">
            <w:drawing>
              <wp:anchor distT="45720" distB="45720" distL="114300" distR="114300" simplePos="0" relativeHeight="251659264" behindDoc="0" locked="0" layoutInCell="1" allowOverlap="1" wp14:anchorId="5ADE76B6" wp14:editId="07777777">
                <wp:simplePos x="0" y="0"/>
                <wp:positionH relativeFrom="margin">
                  <wp:posOffset>-635</wp:posOffset>
                </wp:positionH>
                <wp:positionV relativeFrom="paragraph">
                  <wp:posOffset>458470</wp:posOffset>
                </wp:positionV>
                <wp:extent cx="5895975" cy="387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876675"/>
                        </a:xfrm>
                        <a:prstGeom prst="rect">
                          <a:avLst/>
                        </a:prstGeom>
                        <a:solidFill>
                          <a:srgbClr val="FFFFFF"/>
                        </a:solidFill>
                        <a:ln w="9525">
                          <a:solidFill>
                            <a:srgbClr val="000000"/>
                          </a:solidFill>
                          <a:miter lim="800000"/>
                          <a:headEnd/>
                          <a:tailEnd/>
                        </a:ln>
                      </wps:spPr>
                      <wps:txbx>
                        <w:txbxContent>
                          <w:p w14:paraId="700C610E" w14:textId="77777777" w:rsidR="00223763" w:rsidRDefault="00E94753">
                            <w:pPr>
                              <w:rPr>
                                <w:b/>
                                <w:bCs/>
                              </w:rPr>
                            </w:pPr>
                            <w:r w:rsidRPr="00664696">
                              <w:rPr>
                                <w:b/>
                                <w:bCs/>
                              </w:rPr>
                              <w:t>Getting ready to study</w:t>
                            </w:r>
                          </w:p>
                          <w:p w14:paraId="4433CD22" w14:textId="77777777" w:rsidR="00986CE7" w:rsidRDefault="007D6677" w:rsidP="00BC274A">
                            <w:pPr>
                              <w:shd w:val="clear" w:color="auto" w:fill="FFFFFF"/>
                              <w:textAlignment w:val="baseline"/>
                              <w:rPr>
                                <w:bCs/>
                              </w:rPr>
                            </w:pPr>
                            <w:r>
                              <w:rPr>
                                <w:bCs/>
                              </w:rPr>
                              <w:t xml:space="preserve">As part of your Art and Design qualification you will be exploring the work of artists and creative practitioners to inspire and influence your own work. </w:t>
                            </w:r>
                          </w:p>
                          <w:p w14:paraId="793A1A56" w14:textId="77777777" w:rsidR="007D6677" w:rsidRDefault="007D6677" w:rsidP="00BC274A">
                            <w:pPr>
                              <w:shd w:val="clear" w:color="auto" w:fill="FFFFFF"/>
                              <w:textAlignment w:val="baseline"/>
                              <w:rPr>
                                <w:bCs/>
                              </w:rPr>
                            </w:pPr>
                            <w:r>
                              <w:rPr>
                                <w:bCs/>
                              </w:rPr>
                              <w:t xml:space="preserve">To get ready for this, do some initial research and investigations into the work of the artists below. Once </w:t>
                            </w:r>
                            <w:proofErr w:type="gramStart"/>
                            <w:r>
                              <w:rPr>
                                <w:bCs/>
                              </w:rPr>
                              <w:t>you’ve</w:t>
                            </w:r>
                            <w:proofErr w:type="gramEnd"/>
                            <w:r>
                              <w:rPr>
                                <w:bCs/>
                              </w:rPr>
                              <w:t xml:space="preserve"> looked into them and the work they produce, see if you can gather the information requested at the bottom o</w:t>
                            </w:r>
                            <w:r w:rsidR="003F56B3">
                              <w:rPr>
                                <w:bCs/>
                              </w:rPr>
                              <w:t>f this sheet for each of them. Be r</w:t>
                            </w:r>
                            <w:r>
                              <w:rPr>
                                <w:bCs/>
                              </w:rPr>
                              <w:t xml:space="preserve">eady to discuss </w:t>
                            </w:r>
                            <w:r w:rsidR="003F56B3">
                              <w:rPr>
                                <w:bCs/>
                              </w:rPr>
                              <w:t xml:space="preserve">this information </w:t>
                            </w:r>
                            <w:r>
                              <w:rPr>
                                <w:bCs/>
                              </w:rPr>
                              <w:t xml:space="preserve">when you come to join us in September. </w:t>
                            </w:r>
                          </w:p>
                          <w:p w14:paraId="127DD23D" w14:textId="77777777" w:rsidR="007D6677" w:rsidRDefault="007D6677" w:rsidP="007D6677">
                            <w:pPr>
                              <w:pStyle w:val="ListParagraph"/>
                              <w:numPr>
                                <w:ilvl w:val="0"/>
                                <w:numId w:val="5"/>
                              </w:numPr>
                              <w:shd w:val="clear" w:color="auto" w:fill="FFFFFF"/>
                              <w:textAlignment w:val="baseline"/>
                              <w:rPr>
                                <w:bCs/>
                              </w:rPr>
                            </w:pPr>
                            <w:r w:rsidRPr="007D6677">
                              <w:rPr>
                                <w:bCs/>
                              </w:rPr>
                              <w:t xml:space="preserve">Grayson Perry </w:t>
                            </w:r>
                          </w:p>
                          <w:p w14:paraId="34DA2FE2" w14:textId="77777777" w:rsidR="007D6677" w:rsidRDefault="007D6677" w:rsidP="007D6677">
                            <w:pPr>
                              <w:pStyle w:val="ListParagraph"/>
                              <w:numPr>
                                <w:ilvl w:val="0"/>
                                <w:numId w:val="5"/>
                              </w:numPr>
                              <w:shd w:val="clear" w:color="auto" w:fill="FFFFFF"/>
                              <w:textAlignment w:val="baseline"/>
                              <w:rPr>
                                <w:bCs/>
                              </w:rPr>
                            </w:pPr>
                            <w:r>
                              <w:rPr>
                                <w:bCs/>
                              </w:rPr>
                              <w:t xml:space="preserve">Chris </w:t>
                            </w:r>
                            <w:proofErr w:type="spellStart"/>
                            <w:r>
                              <w:rPr>
                                <w:bCs/>
                              </w:rPr>
                              <w:t>Ofili</w:t>
                            </w:r>
                            <w:proofErr w:type="spellEnd"/>
                          </w:p>
                          <w:p w14:paraId="008AE15E" w14:textId="77777777" w:rsidR="007D6677" w:rsidRDefault="003F56B3" w:rsidP="007D6677">
                            <w:pPr>
                              <w:pStyle w:val="ListParagraph"/>
                              <w:numPr>
                                <w:ilvl w:val="0"/>
                                <w:numId w:val="5"/>
                              </w:numPr>
                              <w:shd w:val="clear" w:color="auto" w:fill="FFFFFF"/>
                              <w:textAlignment w:val="baseline"/>
                              <w:rPr>
                                <w:bCs/>
                              </w:rPr>
                            </w:pPr>
                            <w:r>
                              <w:rPr>
                                <w:bCs/>
                              </w:rPr>
                              <w:t xml:space="preserve">Nan Goldin </w:t>
                            </w:r>
                          </w:p>
                          <w:p w14:paraId="6086C07C" w14:textId="77777777" w:rsidR="007D6677" w:rsidRPr="003F56B3" w:rsidRDefault="003F56B3" w:rsidP="00BC274A">
                            <w:pPr>
                              <w:pStyle w:val="ListParagraph"/>
                              <w:numPr>
                                <w:ilvl w:val="0"/>
                                <w:numId w:val="5"/>
                              </w:numPr>
                              <w:shd w:val="clear" w:color="auto" w:fill="FFFFFF"/>
                              <w:textAlignment w:val="baseline"/>
                              <w:rPr>
                                <w:bCs/>
                              </w:rPr>
                            </w:pPr>
                            <w:r>
                              <w:rPr>
                                <w:bCs/>
                              </w:rPr>
                              <w:t>Louise Bourgeois</w:t>
                            </w:r>
                          </w:p>
                          <w:p w14:paraId="14CC6E8A" w14:textId="77777777" w:rsidR="007D6677" w:rsidRDefault="007D6677" w:rsidP="00BC274A">
                            <w:pPr>
                              <w:shd w:val="clear" w:color="auto" w:fill="FFFFFF"/>
                              <w:textAlignment w:val="baseline"/>
                              <w:rPr>
                                <w:bCs/>
                              </w:rPr>
                            </w:pPr>
                            <w:r>
                              <w:rPr>
                                <w:bCs/>
                              </w:rPr>
                              <w:t>Be ready to discuss:</w:t>
                            </w:r>
                          </w:p>
                          <w:p w14:paraId="19B6EA1A" w14:textId="77777777" w:rsidR="007D6677" w:rsidRDefault="007D6677" w:rsidP="007D6677">
                            <w:pPr>
                              <w:pStyle w:val="ListParagraph"/>
                              <w:numPr>
                                <w:ilvl w:val="0"/>
                                <w:numId w:val="4"/>
                              </w:numPr>
                              <w:shd w:val="clear" w:color="auto" w:fill="FFFFFF"/>
                              <w:textAlignment w:val="baseline"/>
                              <w:rPr>
                                <w:bCs/>
                              </w:rPr>
                            </w:pPr>
                            <w:r w:rsidRPr="007D6677">
                              <w:rPr>
                                <w:bCs/>
                              </w:rPr>
                              <w:t>What medium does this artist</w:t>
                            </w:r>
                            <w:r>
                              <w:rPr>
                                <w:bCs/>
                              </w:rPr>
                              <w:t xml:space="preserve"> most commonly</w:t>
                            </w:r>
                            <w:r w:rsidRPr="007D6677">
                              <w:rPr>
                                <w:bCs/>
                              </w:rPr>
                              <w:t xml:space="preserve"> work in? (What materials</w:t>
                            </w:r>
                            <w:r w:rsidR="003F56B3">
                              <w:rPr>
                                <w:bCs/>
                              </w:rPr>
                              <w:t xml:space="preserve"> and processes do they use?)</w:t>
                            </w:r>
                          </w:p>
                          <w:p w14:paraId="57531D77" w14:textId="77777777" w:rsidR="00986CE7" w:rsidRPr="007D6677" w:rsidRDefault="003F56B3" w:rsidP="00065F41">
                            <w:pPr>
                              <w:pStyle w:val="ListParagraph"/>
                              <w:numPr>
                                <w:ilvl w:val="0"/>
                                <w:numId w:val="4"/>
                              </w:numPr>
                              <w:shd w:val="clear" w:color="auto" w:fill="FFFFFF"/>
                              <w:textAlignment w:val="baseline"/>
                              <w:rPr>
                                <w:rFonts w:ascii="Calibri" w:hAnsi="Calibri" w:cs="Calibri"/>
                                <w:color w:val="000000"/>
                              </w:rPr>
                            </w:pPr>
                            <w:r>
                              <w:rPr>
                                <w:bCs/>
                              </w:rPr>
                              <w:t>Why might their work</w:t>
                            </w:r>
                            <w:r w:rsidR="007D6677" w:rsidRPr="007D6677">
                              <w:rPr>
                                <w:bCs/>
                              </w:rPr>
                              <w:t xml:space="preserve"> </w:t>
                            </w:r>
                            <w:proofErr w:type="gramStart"/>
                            <w:r w:rsidR="007D6677" w:rsidRPr="007D6677">
                              <w:rPr>
                                <w:bCs/>
                              </w:rPr>
                              <w:t>be seen as</w:t>
                            </w:r>
                            <w:proofErr w:type="gramEnd"/>
                            <w:r w:rsidR="007D6677" w:rsidRPr="007D6677">
                              <w:rPr>
                                <w:bCs/>
                              </w:rPr>
                              <w:t xml:space="preserve"> controversial or challenging? </w:t>
                            </w:r>
                          </w:p>
                          <w:p w14:paraId="66219F03" w14:textId="77777777" w:rsidR="00986CE7" w:rsidRDefault="007D6677" w:rsidP="00BC274A">
                            <w:pPr>
                              <w:shd w:val="clear" w:color="auto" w:fill="FFFFFF"/>
                              <w:textAlignment w:val="baseline"/>
                              <w:rPr>
                                <w:rFonts w:ascii="Calibri" w:hAnsi="Calibri" w:cs="Calibri"/>
                                <w:color w:val="000000"/>
                              </w:rPr>
                            </w:pPr>
                            <w:r>
                              <w:rPr>
                                <w:rFonts w:ascii="Calibri" w:hAnsi="Calibri" w:cs="Calibri"/>
                                <w:color w:val="000000"/>
                              </w:rPr>
                              <w:t>Sarah Holmes – Art, Design and Media</w:t>
                            </w:r>
                            <w:r w:rsidR="00986CE7">
                              <w:rPr>
                                <w:rFonts w:ascii="Calibri" w:hAnsi="Calibri" w:cs="Calibri"/>
                                <w:color w:val="000000"/>
                              </w:rPr>
                              <w:t xml:space="preserve"> Tutor</w:t>
                            </w:r>
                            <w:r>
                              <w:rPr>
                                <w:rFonts w:ascii="Calibri" w:hAnsi="Calibri" w:cs="Calibri"/>
                                <w:color w:val="000000"/>
                              </w:rPr>
                              <w:t>,</w:t>
                            </w:r>
                            <w:r w:rsidR="00986CE7">
                              <w:rPr>
                                <w:rFonts w:ascii="Calibri" w:hAnsi="Calibri" w:cs="Calibri"/>
                                <w:color w:val="000000"/>
                              </w:rPr>
                              <w:t xml:space="preserve"> Nelson and </w:t>
                            </w:r>
                            <w:proofErr w:type="spellStart"/>
                            <w:r w:rsidR="00986CE7">
                              <w:rPr>
                                <w:rFonts w:ascii="Calibri" w:hAnsi="Calibri" w:cs="Calibri"/>
                                <w:color w:val="000000"/>
                              </w:rPr>
                              <w:t>Colne</w:t>
                            </w:r>
                            <w:proofErr w:type="spellEnd"/>
                            <w:r w:rsidR="00986CE7">
                              <w:rPr>
                                <w:rFonts w:ascii="Calibri" w:hAnsi="Calibri" w:cs="Calibri"/>
                                <w:color w:val="000000"/>
                              </w:rPr>
                              <w:t xml:space="preserve"> College</w:t>
                            </w:r>
                          </w:p>
                          <w:p w14:paraId="672A6659" w14:textId="77777777" w:rsidR="00BC274A" w:rsidRPr="00BC274A" w:rsidRDefault="00BC274A" w:rsidP="00BC274A">
                            <w:pP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66DEE36">
              <v:shapetype id="_x0000_t202" coordsize="21600,21600" o:spt="202" path="m,l,21600r21600,l21600,xe">
                <v:stroke joinstyle="miter"/>
                <v:path gradientshapeok="t" o:connecttype="rect"/>
              </v:shapetype>
              <v:shape id="Text Box 2" style="position:absolute;margin-left:-.05pt;margin-top:36.1pt;width:464.25pt;height:30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CbIw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">
                <v:textbox>
                  <w:txbxContent>
                    <w:p w:rsidR="00223763" w:rsidRDefault="00E94753" w14:paraId="013B9DB6" wp14:textId="77777777">
                      <w:pPr>
                        <w:rPr>
                          <w:b/>
                          <w:bCs/>
                        </w:rPr>
                      </w:pPr>
                      <w:r w:rsidRPr="00664696">
                        <w:rPr>
                          <w:b/>
                          <w:bCs/>
                        </w:rPr>
                        <w:t>Getting ready to study</w:t>
                      </w:r>
                    </w:p>
                    <w:p w:rsidR="00986CE7" w:rsidP="00BC274A" w:rsidRDefault="007D6677" w14:paraId="26B607D2" wp14:textId="77777777">
                      <w:pPr>
                        <w:shd w:val="clear" w:color="auto" w:fill="FFFFFF"/>
                        <w:textAlignment w:val="baseline"/>
                        <w:rPr>
                          <w:bCs/>
                        </w:rPr>
                      </w:pPr>
                      <w:r>
                        <w:rPr>
                          <w:bCs/>
                        </w:rPr>
                        <w:t xml:space="preserve">As part of your Art and Design qualification you will be exploring the work of artists and creative practitioners to inspire and influence your own work. </w:t>
                      </w:r>
                    </w:p>
                    <w:p w:rsidR="007D6677" w:rsidP="00BC274A" w:rsidRDefault="007D6677" w14:paraId="549986DA" wp14:textId="77777777">
                      <w:pPr>
                        <w:shd w:val="clear" w:color="auto" w:fill="FFFFFF"/>
                        <w:textAlignment w:val="baseline"/>
                        <w:rPr>
                          <w:bCs/>
                        </w:rPr>
                      </w:pPr>
                      <w:r>
                        <w:rPr>
                          <w:bCs/>
                        </w:rPr>
                        <w:t>To get ready for this, do some initial research and investigations into the work of the artists below. Once you’ve looked into them and the work they produce, see if you can gather the information requested at the bottom o</w:t>
                      </w:r>
                      <w:r w:rsidR="003F56B3">
                        <w:rPr>
                          <w:bCs/>
                        </w:rPr>
                        <w:t>f this sheet for each of them. Be r</w:t>
                      </w:r>
                      <w:r>
                        <w:rPr>
                          <w:bCs/>
                        </w:rPr>
                        <w:t xml:space="preserve">eady to discuss </w:t>
                      </w:r>
                      <w:r w:rsidR="003F56B3">
                        <w:rPr>
                          <w:bCs/>
                        </w:rPr>
                        <w:t xml:space="preserve">this information </w:t>
                      </w:r>
                      <w:r>
                        <w:rPr>
                          <w:bCs/>
                        </w:rPr>
                        <w:t xml:space="preserve">when you come to join us in September. </w:t>
                      </w:r>
                    </w:p>
                    <w:p w:rsidR="007D6677" w:rsidP="007D6677" w:rsidRDefault="007D6677" w14:paraId="52F1E77A" wp14:textId="77777777">
                      <w:pPr>
                        <w:pStyle w:val="ListParagraph"/>
                        <w:numPr>
                          <w:ilvl w:val="0"/>
                          <w:numId w:val="5"/>
                        </w:numPr>
                        <w:shd w:val="clear" w:color="auto" w:fill="FFFFFF"/>
                        <w:textAlignment w:val="baseline"/>
                        <w:rPr>
                          <w:bCs/>
                        </w:rPr>
                      </w:pPr>
                      <w:r w:rsidRPr="007D6677">
                        <w:rPr>
                          <w:bCs/>
                        </w:rPr>
                        <w:t xml:space="preserve">Grayson Perry </w:t>
                      </w:r>
                    </w:p>
                    <w:p w:rsidR="007D6677" w:rsidP="007D6677" w:rsidRDefault="007D6677" w14:paraId="07EF965A" wp14:textId="77777777">
                      <w:pPr>
                        <w:pStyle w:val="ListParagraph"/>
                        <w:numPr>
                          <w:ilvl w:val="0"/>
                          <w:numId w:val="5"/>
                        </w:numPr>
                        <w:shd w:val="clear" w:color="auto" w:fill="FFFFFF"/>
                        <w:textAlignment w:val="baseline"/>
                        <w:rPr>
                          <w:bCs/>
                        </w:rPr>
                      </w:pPr>
                      <w:r>
                        <w:rPr>
                          <w:bCs/>
                        </w:rPr>
                        <w:t>Chris Ofili</w:t>
                      </w:r>
                    </w:p>
                    <w:p w:rsidR="007D6677" w:rsidP="007D6677" w:rsidRDefault="003F56B3" w14:paraId="124E12E6" wp14:textId="77777777">
                      <w:pPr>
                        <w:pStyle w:val="ListParagraph"/>
                        <w:numPr>
                          <w:ilvl w:val="0"/>
                          <w:numId w:val="5"/>
                        </w:numPr>
                        <w:shd w:val="clear" w:color="auto" w:fill="FFFFFF"/>
                        <w:textAlignment w:val="baseline"/>
                        <w:rPr>
                          <w:bCs/>
                        </w:rPr>
                      </w:pPr>
                      <w:r>
                        <w:rPr>
                          <w:bCs/>
                        </w:rPr>
                        <w:t xml:space="preserve">Nan Goldin </w:t>
                      </w:r>
                    </w:p>
                    <w:p w:rsidRPr="003F56B3" w:rsidR="007D6677" w:rsidP="00BC274A" w:rsidRDefault="003F56B3" w14:paraId="0407FC2C" wp14:textId="77777777">
                      <w:pPr>
                        <w:pStyle w:val="ListParagraph"/>
                        <w:numPr>
                          <w:ilvl w:val="0"/>
                          <w:numId w:val="5"/>
                        </w:numPr>
                        <w:shd w:val="clear" w:color="auto" w:fill="FFFFFF"/>
                        <w:textAlignment w:val="baseline"/>
                        <w:rPr>
                          <w:bCs/>
                        </w:rPr>
                      </w:pPr>
                      <w:r>
                        <w:rPr>
                          <w:bCs/>
                        </w:rPr>
                        <w:t>Louise Bourgeois</w:t>
                      </w:r>
                    </w:p>
                    <w:p w:rsidR="007D6677" w:rsidP="00BC274A" w:rsidRDefault="007D6677" w14:paraId="5B53BF6A" wp14:textId="77777777">
                      <w:pPr>
                        <w:shd w:val="clear" w:color="auto" w:fill="FFFFFF"/>
                        <w:textAlignment w:val="baseline"/>
                        <w:rPr>
                          <w:bCs/>
                        </w:rPr>
                      </w:pPr>
                      <w:r>
                        <w:rPr>
                          <w:bCs/>
                        </w:rPr>
                        <w:t>Be ready to discuss:</w:t>
                      </w:r>
                    </w:p>
                    <w:p w:rsidR="007D6677" w:rsidP="007D6677" w:rsidRDefault="007D6677" w14:paraId="11B1C27A" wp14:textId="77777777">
                      <w:pPr>
                        <w:pStyle w:val="ListParagraph"/>
                        <w:numPr>
                          <w:ilvl w:val="0"/>
                          <w:numId w:val="4"/>
                        </w:numPr>
                        <w:shd w:val="clear" w:color="auto" w:fill="FFFFFF"/>
                        <w:textAlignment w:val="baseline"/>
                        <w:rPr>
                          <w:bCs/>
                        </w:rPr>
                      </w:pPr>
                      <w:r w:rsidRPr="007D6677">
                        <w:rPr>
                          <w:bCs/>
                        </w:rPr>
                        <w:t>What medium does this artist</w:t>
                      </w:r>
                      <w:r>
                        <w:rPr>
                          <w:bCs/>
                        </w:rPr>
                        <w:t xml:space="preserve"> most commonly</w:t>
                      </w:r>
                      <w:r w:rsidRPr="007D6677">
                        <w:rPr>
                          <w:bCs/>
                        </w:rPr>
                        <w:t xml:space="preserve"> work in? (What materials</w:t>
                      </w:r>
                      <w:r w:rsidR="003F56B3">
                        <w:rPr>
                          <w:bCs/>
                        </w:rPr>
                        <w:t xml:space="preserve"> and processes do they use?)</w:t>
                      </w:r>
                    </w:p>
                    <w:p w:rsidRPr="007D6677" w:rsidR="00986CE7" w:rsidP="00065F41" w:rsidRDefault="003F56B3" w14:paraId="659FED6D" wp14:textId="77777777">
                      <w:pPr>
                        <w:pStyle w:val="ListParagraph"/>
                        <w:numPr>
                          <w:ilvl w:val="0"/>
                          <w:numId w:val="4"/>
                        </w:numPr>
                        <w:shd w:val="clear" w:color="auto" w:fill="FFFFFF"/>
                        <w:textAlignment w:val="baseline"/>
                        <w:rPr>
                          <w:rFonts w:ascii="Calibri" w:hAnsi="Calibri" w:cs="Calibri"/>
                          <w:color w:val="000000"/>
                        </w:rPr>
                      </w:pPr>
                      <w:r>
                        <w:rPr>
                          <w:bCs/>
                        </w:rPr>
                        <w:t>Why might their work</w:t>
                      </w:r>
                      <w:r w:rsidRPr="007D6677" w:rsidR="007D6677">
                        <w:rPr>
                          <w:bCs/>
                        </w:rPr>
                        <w:t xml:space="preserve"> be seen as controversial or challenging? </w:t>
                      </w:r>
                    </w:p>
                    <w:p w:rsidR="00986CE7" w:rsidP="00BC274A" w:rsidRDefault="007D6677" w14:paraId="649CC578" wp14:textId="77777777">
                      <w:pPr>
                        <w:shd w:val="clear" w:color="auto" w:fill="FFFFFF"/>
                        <w:textAlignment w:val="baseline"/>
                        <w:rPr>
                          <w:rFonts w:ascii="Calibri" w:hAnsi="Calibri" w:cs="Calibri"/>
                          <w:color w:val="000000"/>
                        </w:rPr>
                      </w:pPr>
                      <w:r>
                        <w:rPr>
                          <w:rFonts w:ascii="Calibri" w:hAnsi="Calibri" w:cs="Calibri"/>
                          <w:color w:val="000000"/>
                        </w:rPr>
                        <w:t>Sarah Holmes – Art, Design and Media</w:t>
                      </w:r>
                      <w:r w:rsidR="00986CE7">
                        <w:rPr>
                          <w:rFonts w:ascii="Calibri" w:hAnsi="Calibri" w:cs="Calibri"/>
                          <w:color w:val="000000"/>
                        </w:rPr>
                        <w:t xml:space="preserve"> Tutor</w:t>
                      </w:r>
                      <w:r>
                        <w:rPr>
                          <w:rFonts w:ascii="Calibri" w:hAnsi="Calibri" w:cs="Calibri"/>
                          <w:color w:val="000000"/>
                        </w:rPr>
                        <w:t>,</w:t>
                      </w:r>
                      <w:r w:rsidR="00986CE7">
                        <w:rPr>
                          <w:rFonts w:ascii="Calibri" w:hAnsi="Calibri" w:cs="Calibri"/>
                          <w:color w:val="000000"/>
                        </w:rPr>
                        <w:t xml:space="preserve"> Nelson and Colne College</w:t>
                      </w:r>
                    </w:p>
                    <w:p w:rsidRPr="00BC274A" w:rsidR="00BC274A" w:rsidP="00BC274A" w:rsidRDefault="00BC274A" w14:paraId="0A37501D" wp14:textId="77777777">
                      <w:pPr>
                        <w:rPr>
                          <w:highlight w:val="yellow"/>
                        </w:rPr>
                      </w:pPr>
                    </w:p>
                  </w:txbxContent>
                </v:textbox>
                <w10:wrap type="square" anchorx="margin"/>
              </v:shape>
            </w:pict>
          </mc:Fallback>
        </mc:AlternateContent>
      </w:r>
    </w:p>
    <w:p w14:paraId="5DAB6C7B" w14:textId="77777777" w:rsidR="5DC9DF5F" w:rsidRDefault="5DC9DF5F" w:rsidP="5DC9DF5F"/>
    <w:p w14:paraId="02EB378F" w14:textId="77777777" w:rsidR="105670FA" w:rsidRDefault="105670FA"/>
    <w:p w14:paraId="6A05A809" w14:textId="77777777" w:rsidR="5DC9DF5F" w:rsidRDefault="5DC9DF5F" w:rsidP="5DC9DF5F"/>
    <w:sectPr w:rsidR="5DC9DF5F" w:rsidSect="00F0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A45D5"/>
    <w:multiLevelType w:val="hybridMultilevel"/>
    <w:tmpl w:val="87CE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1157C"/>
    <w:multiLevelType w:val="hybridMultilevel"/>
    <w:tmpl w:val="CC10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E2E5B"/>
    <w:multiLevelType w:val="hybridMultilevel"/>
    <w:tmpl w:val="B8D2D79A"/>
    <w:lvl w:ilvl="0" w:tplc="B05C4B60">
      <w:start w:val="1"/>
      <w:numFmt w:val="bullet"/>
      <w:lvlText w:val=""/>
      <w:lvlJc w:val="left"/>
      <w:pPr>
        <w:ind w:left="720" w:hanging="360"/>
      </w:pPr>
      <w:rPr>
        <w:rFonts w:ascii="Symbol" w:hAnsi="Symbol" w:hint="default"/>
      </w:rPr>
    </w:lvl>
    <w:lvl w:ilvl="1" w:tplc="0444080A">
      <w:start w:val="1"/>
      <w:numFmt w:val="bullet"/>
      <w:lvlText w:val="o"/>
      <w:lvlJc w:val="left"/>
      <w:pPr>
        <w:ind w:left="1440" w:hanging="360"/>
      </w:pPr>
      <w:rPr>
        <w:rFonts w:ascii="Courier New" w:hAnsi="Courier New" w:hint="default"/>
      </w:rPr>
    </w:lvl>
    <w:lvl w:ilvl="2" w:tplc="A1C80C56">
      <w:start w:val="1"/>
      <w:numFmt w:val="bullet"/>
      <w:lvlText w:val=""/>
      <w:lvlJc w:val="left"/>
      <w:pPr>
        <w:ind w:left="2160" w:hanging="360"/>
      </w:pPr>
      <w:rPr>
        <w:rFonts w:ascii="Wingdings" w:hAnsi="Wingdings" w:hint="default"/>
      </w:rPr>
    </w:lvl>
    <w:lvl w:ilvl="3" w:tplc="8F624EBA">
      <w:start w:val="1"/>
      <w:numFmt w:val="bullet"/>
      <w:lvlText w:val=""/>
      <w:lvlJc w:val="left"/>
      <w:pPr>
        <w:ind w:left="2880" w:hanging="360"/>
      </w:pPr>
      <w:rPr>
        <w:rFonts w:ascii="Symbol" w:hAnsi="Symbol" w:hint="default"/>
      </w:rPr>
    </w:lvl>
    <w:lvl w:ilvl="4" w:tplc="8F60DE52">
      <w:start w:val="1"/>
      <w:numFmt w:val="bullet"/>
      <w:lvlText w:val="o"/>
      <w:lvlJc w:val="left"/>
      <w:pPr>
        <w:ind w:left="3600" w:hanging="360"/>
      </w:pPr>
      <w:rPr>
        <w:rFonts w:ascii="Courier New" w:hAnsi="Courier New" w:hint="default"/>
      </w:rPr>
    </w:lvl>
    <w:lvl w:ilvl="5" w:tplc="6FAEC95C">
      <w:start w:val="1"/>
      <w:numFmt w:val="bullet"/>
      <w:lvlText w:val=""/>
      <w:lvlJc w:val="left"/>
      <w:pPr>
        <w:ind w:left="4320" w:hanging="360"/>
      </w:pPr>
      <w:rPr>
        <w:rFonts w:ascii="Wingdings" w:hAnsi="Wingdings" w:hint="default"/>
      </w:rPr>
    </w:lvl>
    <w:lvl w:ilvl="6" w:tplc="6A187654">
      <w:start w:val="1"/>
      <w:numFmt w:val="bullet"/>
      <w:lvlText w:val=""/>
      <w:lvlJc w:val="left"/>
      <w:pPr>
        <w:ind w:left="5040" w:hanging="360"/>
      </w:pPr>
      <w:rPr>
        <w:rFonts w:ascii="Symbol" w:hAnsi="Symbol" w:hint="default"/>
      </w:rPr>
    </w:lvl>
    <w:lvl w:ilvl="7" w:tplc="F5B6EA26">
      <w:start w:val="1"/>
      <w:numFmt w:val="bullet"/>
      <w:lvlText w:val="o"/>
      <w:lvlJc w:val="left"/>
      <w:pPr>
        <w:ind w:left="5760" w:hanging="360"/>
      </w:pPr>
      <w:rPr>
        <w:rFonts w:ascii="Courier New" w:hAnsi="Courier New" w:hint="default"/>
      </w:rPr>
    </w:lvl>
    <w:lvl w:ilvl="8" w:tplc="5E8A6546">
      <w:start w:val="1"/>
      <w:numFmt w:val="bullet"/>
      <w:lvlText w:val=""/>
      <w:lvlJc w:val="left"/>
      <w:pPr>
        <w:ind w:left="6480" w:hanging="360"/>
      </w:pPr>
      <w:rPr>
        <w:rFonts w:ascii="Wingdings" w:hAnsi="Wingdings" w:hint="default"/>
      </w:rPr>
    </w:lvl>
  </w:abstractNum>
  <w:abstractNum w:abstractNumId="4" w15:restartNumberingAfterBreak="0">
    <w:nsid w:val="5E1A5167"/>
    <w:multiLevelType w:val="hybridMultilevel"/>
    <w:tmpl w:val="429E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FFB63"/>
    <w:rsid w:val="00223763"/>
    <w:rsid w:val="00306289"/>
    <w:rsid w:val="003F56B3"/>
    <w:rsid w:val="00455B32"/>
    <w:rsid w:val="00467FE9"/>
    <w:rsid w:val="005C71E8"/>
    <w:rsid w:val="006371E4"/>
    <w:rsid w:val="00664696"/>
    <w:rsid w:val="00741DE0"/>
    <w:rsid w:val="0077372E"/>
    <w:rsid w:val="007D6677"/>
    <w:rsid w:val="00986CE7"/>
    <w:rsid w:val="00BC274A"/>
    <w:rsid w:val="00E94753"/>
    <w:rsid w:val="00F061C6"/>
    <w:rsid w:val="00FA522B"/>
    <w:rsid w:val="00FB4334"/>
    <w:rsid w:val="02A9BCE1"/>
    <w:rsid w:val="0C2FB368"/>
    <w:rsid w:val="0FA91A17"/>
    <w:rsid w:val="105670FA"/>
    <w:rsid w:val="109DE98C"/>
    <w:rsid w:val="127FFB63"/>
    <w:rsid w:val="129134A8"/>
    <w:rsid w:val="13519E52"/>
    <w:rsid w:val="13C4D9F9"/>
    <w:rsid w:val="1686A3FC"/>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C96F"/>
  <w15:docId w15:val="{9B67005F-D97D-4159-92E1-A9ED49E7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sid w:val="00F0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8467">
      <w:bodyDiv w:val="1"/>
      <w:marLeft w:val="0"/>
      <w:marRight w:val="0"/>
      <w:marTop w:val="0"/>
      <w:marBottom w:val="0"/>
      <w:divBdr>
        <w:top w:val="none" w:sz="0" w:space="0" w:color="auto"/>
        <w:left w:val="none" w:sz="0" w:space="0" w:color="auto"/>
        <w:bottom w:val="none" w:sz="0" w:space="0" w:color="auto"/>
        <w:right w:val="none" w:sz="0" w:space="0" w:color="auto"/>
      </w:divBdr>
      <w:divsChild>
        <w:div w:id="2032369320">
          <w:marLeft w:val="0"/>
          <w:marRight w:val="0"/>
          <w:marTop w:val="0"/>
          <w:marBottom w:val="0"/>
          <w:divBdr>
            <w:top w:val="none" w:sz="0" w:space="0" w:color="auto"/>
            <w:left w:val="none" w:sz="0" w:space="0" w:color="auto"/>
            <w:bottom w:val="none" w:sz="0" w:space="0" w:color="auto"/>
            <w:right w:val="none" w:sz="0" w:space="0" w:color="auto"/>
          </w:divBdr>
        </w:div>
        <w:div w:id="684093186">
          <w:marLeft w:val="0"/>
          <w:marRight w:val="0"/>
          <w:marTop w:val="0"/>
          <w:marBottom w:val="0"/>
          <w:divBdr>
            <w:top w:val="none" w:sz="0" w:space="0" w:color="auto"/>
            <w:left w:val="none" w:sz="0" w:space="0" w:color="auto"/>
            <w:bottom w:val="none" w:sz="0" w:space="0" w:color="auto"/>
            <w:right w:val="none" w:sz="0" w:space="0" w:color="auto"/>
          </w:divBdr>
        </w:div>
        <w:div w:id="1273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79D2F4EC331499C810032CE4F17C1" ma:contentTypeVersion="12" ma:contentTypeDescription="Create a new document." ma:contentTypeScope="" ma:versionID="9a9a8933ce29f1076a94c6c3b85e4c32">
  <xsd:schema xmlns:xsd="http://www.w3.org/2001/XMLSchema" xmlns:xs="http://www.w3.org/2001/XMLSchema" xmlns:p="http://schemas.microsoft.com/office/2006/metadata/properties" xmlns:ns3="4ff30db4-c324-4bec-8df1-497c42bc7c52" xmlns:ns4="5a8f49d8-807a-440e-b665-8dc5e22f2b65" targetNamespace="http://schemas.microsoft.com/office/2006/metadata/properties" ma:root="true" ma:fieldsID="e579a77c4938a84cbd777c2d70dc3e72" ns3:_="" ns4:_="">
    <xsd:import namespace="4ff30db4-c324-4bec-8df1-497c42bc7c52"/>
    <xsd:import namespace="5a8f49d8-807a-440e-b665-8dc5e22f2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30db4-c324-4bec-8df1-497c42bc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f49d8-807a-440e-b665-8dc5e22f2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FE95F-F65E-4147-B8F9-1EE2915A46A5}">
  <ds:schemaRefs>
    <ds:schemaRef ds:uri="http://schemas.microsoft.com/sharepoint/v3/contenttype/forms"/>
  </ds:schemaRefs>
</ds:datastoreItem>
</file>

<file path=customXml/itemProps3.xml><?xml version="1.0" encoding="utf-8"?>
<ds:datastoreItem xmlns:ds="http://schemas.openxmlformats.org/officeDocument/2006/customXml" ds:itemID="{97B40A26-A39C-4196-9AD3-51E32863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30db4-c324-4bec-8df1-497c42bc7c52"/>
    <ds:schemaRef ds:uri="5a8f49d8-807a-440e-b665-8dc5e22f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Fionnuala Swann</dc:creator>
  <cp:lastModifiedBy>Naomi Kennedy</cp:lastModifiedBy>
  <cp:revision>2</cp:revision>
  <dcterms:created xsi:type="dcterms:W3CDTF">2020-05-05T09:55:00Z</dcterms:created>
  <dcterms:modified xsi:type="dcterms:W3CDTF">2020-05-05T09:55:00Z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0x01010073679D2F4EC331499C810032CE4F17C1</vt:lpwstr>
  </property>
</Properties>
</file>