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margin" w:tblpY="-39"/>
        <w:tblW w:w="9606" w:type="dxa"/>
        <w:tblLayout w:type="fixed"/>
        <w:tblLook w:val="06A0" w:firstRow="1" w:lastRow="0" w:firstColumn="1" w:lastColumn="0" w:noHBand="1" w:noVBand="1"/>
      </w:tblPr>
      <w:tblGrid>
        <w:gridCol w:w="4051"/>
        <w:gridCol w:w="5555"/>
      </w:tblGrid>
      <w:tr w:rsidR="008847AC" w14:paraId="7E54CF7D" w14:textId="77777777" w:rsidTr="008847AC">
        <w:trPr>
          <w:trHeight w:val="302"/>
        </w:trPr>
        <w:tc>
          <w:tcPr>
            <w:tcW w:w="4051" w:type="dxa"/>
          </w:tcPr>
          <w:p w14:paraId="52957DA4" w14:textId="77777777" w:rsidR="008847AC" w:rsidRDefault="008847AC" w:rsidP="008847AC">
            <w:r>
              <w:t xml:space="preserve">Subject </w:t>
            </w:r>
          </w:p>
        </w:tc>
        <w:tc>
          <w:tcPr>
            <w:tcW w:w="5555" w:type="dxa"/>
          </w:tcPr>
          <w:p w14:paraId="4C01DBA9" w14:textId="2A32DEE6" w:rsidR="008847AC" w:rsidRPr="00AC2982" w:rsidRDefault="000E24E4" w:rsidP="008847AC">
            <w:pPr>
              <w:rPr>
                <w:b/>
                <w:bCs/>
              </w:rPr>
            </w:pPr>
            <w:r>
              <w:rPr>
                <w:b/>
                <w:bCs/>
              </w:rPr>
              <w:t>Film and Media Studies</w:t>
            </w:r>
            <w:bookmarkStart w:id="0" w:name="_GoBack"/>
            <w:bookmarkEnd w:id="0"/>
          </w:p>
        </w:tc>
      </w:tr>
      <w:tr w:rsidR="008847AC" w14:paraId="45F72CC1" w14:textId="77777777" w:rsidTr="008847AC">
        <w:trPr>
          <w:trHeight w:val="302"/>
        </w:trPr>
        <w:tc>
          <w:tcPr>
            <w:tcW w:w="4051" w:type="dxa"/>
          </w:tcPr>
          <w:p w14:paraId="16A8DA3C" w14:textId="77777777" w:rsidR="008847AC" w:rsidRDefault="008847AC" w:rsidP="008847AC">
            <w:r>
              <w:t>Level</w:t>
            </w:r>
          </w:p>
        </w:tc>
        <w:tc>
          <w:tcPr>
            <w:tcW w:w="5555" w:type="dxa"/>
          </w:tcPr>
          <w:p w14:paraId="66C8F1F5" w14:textId="77777777" w:rsidR="008847AC" w:rsidRDefault="008847AC" w:rsidP="008847AC">
            <w:r>
              <w:t>LEVEL 3</w:t>
            </w:r>
          </w:p>
        </w:tc>
      </w:tr>
      <w:tr w:rsidR="008847AC" w14:paraId="0CABE92C" w14:textId="77777777" w:rsidTr="008847AC">
        <w:trPr>
          <w:trHeight w:val="302"/>
        </w:trPr>
        <w:tc>
          <w:tcPr>
            <w:tcW w:w="4051" w:type="dxa"/>
          </w:tcPr>
          <w:p w14:paraId="367CBF68" w14:textId="77777777" w:rsidR="008847AC" w:rsidRDefault="008847AC" w:rsidP="008847AC">
            <w:r>
              <w:t xml:space="preserve">Qualification </w:t>
            </w:r>
          </w:p>
        </w:tc>
        <w:tc>
          <w:tcPr>
            <w:tcW w:w="5555" w:type="dxa"/>
          </w:tcPr>
          <w:p w14:paraId="6AC7C3B5" w14:textId="24C69CAC" w:rsidR="008847AC" w:rsidRDefault="000E24E4" w:rsidP="008847AC">
            <w:r>
              <w:t>A-level Film and Media Studies</w:t>
            </w:r>
          </w:p>
        </w:tc>
      </w:tr>
      <w:tr w:rsidR="008847AC" w14:paraId="05D43AF9" w14:textId="77777777" w:rsidTr="008847AC">
        <w:trPr>
          <w:trHeight w:val="279"/>
        </w:trPr>
        <w:tc>
          <w:tcPr>
            <w:tcW w:w="4051" w:type="dxa"/>
          </w:tcPr>
          <w:p w14:paraId="3A1CFE8C" w14:textId="40684A91" w:rsidR="008847AC" w:rsidRDefault="008847AC" w:rsidP="008847AC">
            <w:r>
              <w:t>Exam board / awarding body</w:t>
            </w:r>
          </w:p>
        </w:tc>
        <w:tc>
          <w:tcPr>
            <w:tcW w:w="5555" w:type="dxa"/>
          </w:tcPr>
          <w:p w14:paraId="055E183B" w14:textId="04496AC6" w:rsidR="008847AC" w:rsidRDefault="000E24E4" w:rsidP="008847AC">
            <w:r>
              <w:t>AQA</w:t>
            </w:r>
          </w:p>
        </w:tc>
      </w:tr>
    </w:tbl>
    <w:p w14:paraId="6CB0A3DB" w14:textId="6F229269" w:rsidR="5DC9DF5F" w:rsidRPr="008847AC" w:rsidRDefault="008847AC" w:rsidP="5DC9DF5F">
      <w:pPr>
        <w:rPr>
          <w:b/>
          <w:bCs/>
        </w:rPr>
      </w:pPr>
      <w:r>
        <w:rPr>
          <w:noProof/>
        </w:rPr>
        <mc:AlternateContent>
          <mc:Choice Requires="wps">
            <w:drawing>
              <wp:anchor distT="45720" distB="45720" distL="114300" distR="114300" simplePos="0" relativeHeight="251660800" behindDoc="0" locked="0" layoutInCell="1" allowOverlap="1" wp14:anchorId="4F8B0982" wp14:editId="05EB1B0A">
                <wp:simplePos x="0" y="0"/>
                <wp:positionH relativeFrom="margin">
                  <wp:posOffset>-63500</wp:posOffset>
                </wp:positionH>
                <wp:positionV relativeFrom="paragraph">
                  <wp:posOffset>1092200</wp:posOffset>
                </wp:positionV>
                <wp:extent cx="6045200" cy="7073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5200" cy="7073900"/>
                        </a:xfrm>
                        <a:prstGeom prst="rect">
                          <a:avLst/>
                        </a:prstGeom>
                        <a:solidFill>
                          <a:srgbClr val="FFFFFF"/>
                        </a:solidFill>
                        <a:ln w="9525">
                          <a:solidFill>
                            <a:srgbClr val="000000"/>
                          </a:solidFill>
                          <a:miter lim="800000"/>
                          <a:headEnd/>
                          <a:tailEnd/>
                        </a:ln>
                      </wps:spPr>
                      <wps:txbx>
                        <w:txbxContent>
                          <w:p w14:paraId="6EB74B53" w14:textId="181ADCBD" w:rsidR="00BC274A" w:rsidRPr="00A85F98" w:rsidRDefault="00BC274A">
                            <w:pPr>
                              <w:rPr>
                                <w:bCs/>
                                <w:sz w:val="21"/>
                                <w:szCs w:val="21"/>
                              </w:rPr>
                            </w:pPr>
                            <w:r w:rsidRPr="00A85F98">
                              <w:rPr>
                                <w:bCs/>
                                <w:sz w:val="21"/>
                                <w:szCs w:val="21"/>
                              </w:rPr>
                              <w:t xml:space="preserve">Part of the </w:t>
                            </w:r>
                            <w:r w:rsidR="00AC2982" w:rsidRPr="00A85F98">
                              <w:rPr>
                                <w:bCs/>
                                <w:sz w:val="21"/>
                                <w:szCs w:val="21"/>
                              </w:rPr>
                              <w:t>Creative Media Practice course is to understand and analyse why certain media techniques have been used throughout the industr</w:t>
                            </w:r>
                            <w:r w:rsidR="008847AC">
                              <w:rPr>
                                <w:bCs/>
                                <w:sz w:val="21"/>
                                <w:szCs w:val="21"/>
                              </w:rPr>
                              <w:t>y</w:t>
                            </w:r>
                            <w:r w:rsidR="00AC2982" w:rsidRPr="00A85F98">
                              <w:rPr>
                                <w:bCs/>
                                <w:sz w:val="21"/>
                                <w:szCs w:val="21"/>
                              </w:rPr>
                              <w:t>. In order to create the best work possible on the course, you must be engrossed in all things media and understand why th</w:t>
                            </w:r>
                            <w:r w:rsidR="008847AC">
                              <w:rPr>
                                <w:bCs/>
                                <w:sz w:val="21"/>
                                <w:szCs w:val="21"/>
                              </w:rPr>
                              <w:t>ey</w:t>
                            </w:r>
                            <w:r w:rsidR="00AC2982" w:rsidRPr="00A85F98">
                              <w:rPr>
                                <w:bCs/>
                                <w:sz w:val="21"/>
                                <w:szCs w:val="21"/>
                              </w:rPr>
                              <w:t xml:space="preserve"> have been done.</w:t>
                            </w:r>
                          </w:p>
                          <w:p w14:paraId="7C7BD907" w14:textId="57BF070A" w:rsidR="00AC2982" w:rsidRPr="00A85F98" w:rsidRDefault="00AC2982" w:rsidP="00A85F98">
                            <w:pPr>
                              <w:pStyle w:val="Quote"/>
                            </w:pPr>
                            <w:r w:rsidRPr="00A85F98">
                              <w:t>“Nothing is original. Steal from anywhere that resonates with inspiration or fuels your imagination. Devour old films, new films, music, books, paintings, photographs, poems, dreams, random conversations, architecture, bridges, street signs, trees, clouds, bodies of water, light and shadows. Select only things to steal from that speak directly to your soul.” - Jim Jarmusch</w:t>
                            </w:r>
                          </w:p>
                          <w:p w14:paraId="08D1A4CB" w14:textId="5992F415" w:rsidR="00BC274A" w:rsidRPr="00A85F98" w:rsidRDefault="00BC274A">
                            <w:pPr>
                              <w:rPr>
                                <w:b/>
                                <w:bCs/>
                                <w:sz w:val="21"/>
                                <w:szCs w:val="21"/>
                              </w:rPr>
                            </w:pPr>
                            <w:r w:rsidRPr="00A85F98">
                              <w:rPr>
                                <w:bCs/>
                                <w:sz w:val="21"/>
                                <w:szCs w:val="21"/>
                              </w:rPr>
                              <w:t xml:space="preserve">During </w:t>
                            </w:r>
                            <w:r w:rsidR="00AC2982" w:rsidRPr="00A85F98">
                              <w:rPr>
                                <w:bCs/>
                                <w:sz w:val="21"/>
                                <w:szCs w:val="21"/>
                              </w:rPr>
                              <w:t xml:space="preserve">the Media course, we’ll explore the workings of highly influential practitioners and discuss their work in depth and detail before creating our own. In order to find your niche and your passion, you </w:t>
                            </w:r>
                            <w:r w:rsidR="00A85F98" w:rsidRPr="00A85F98">
                              <w:rPr>
                                <w:bCs/>
                                <w:sz w:val="21"/>
                                <w:szCs w:val="21"/>
                              </w:rPr>
                              <w:t>must first discover work that inspires you.</w:t>
                            </w:r>
                          </w:p>
                          <w:p w14:paraId="617224FD" w14:textId="77777777" w:rsidR="008847AC" w:rsidRDefault="00A85F98" w:rsidP="008847AC">
                            <w:pPr>
                              <w:shd w:val="clear" w:color="auto" w:fill="FFFFFF"/>
                              <w:textAlignment w:val="baseline"/>
                              <w:rPr>
                                <w:rFonts w:ascii="Calibri" w:hAnsi="Calibri" w:cs="Calibri"/>
                                <w:color w:val="000000"/>
                                <w:sz w:val="21"/>
                                <w:szCs w:val="21"/>
                              </w:rPr>
                            </w:pPr>
                            <w:r w:rsidRPr="008847AC">
                              <w:rPr>
                                <w:rFonts w:ascii="Calibri" w:hAnsi="Calibri" w:cs="Calibri"/>
                                <w:b/>
                                <w:bCs/>
                                <w:color w:val="000000"/>
                                <w:sz w:val="21"/>
                                <w:szCs w:val="21"/>
                              </w:rPr>
                              <w:t>Task 1:</w:t>
                            </w:r>
                            <w:r w:rsidRPr="00A85F98">
                              <w:rPr>
                                <w:rFonts w:ascii="Calibri" w:hAnsi="Calibri" w:cs="Calibri"/>
                                <w:color w:val="000000"/>
                                <w:sz w:val="21"/>
                                <w:szCs w:val="21"/>
                              </w:rPr>
                              <w:t xml:space="preserve"> Watch the following video that explains how cinematography works and how to analyse it.</w:t>
                            </w:r>
                          </w:p>
                          <w:p w14:paraId="052020DF" w14:textId="71C9B57C" w:rsidR="00A85F98" w:rsidRPr="008847AC" w:rsidRDefault="009E351B" w:rsidP="008847AC">
                            <w:pPr>
                              <w:shd w:val="clear" w:color="auto" w:fill="FFFFFF"/>
                              <w:textAlignment w:val="baseline"/>
                              <w:rPr>
                                <w:rFonts w:ascii="Calibri" w:hAnsi="Calibri" w:cs="Calibri"/>
                                <w:color w:val="000000"/>
                                <w:sz w:val="21"/>
                                <w:szCs w:val="21"/>
                              </w:rPr>
                            </w:pPr>
                            <w:hyperlink r:id="rId10" w:history="1">
                              <w:r w:rsidR="008847AC" w:rsidRPr="00355D5A">
                                <w:rPr>
                                  <w:rStyle w:val="Hyperlink"/>
                                  <w:sz w:val="21"/>
                                  <w:szCs w:val="21"/>
                                </w:rPr>
                                <w:t>https://www.youtube.com/watch?v=YEuGCB0_v6Y</w:t>
                              </w:r>
                            </w:hyperlink>
                          </w:p>
                          <w:p w14:paraId="215D0F18" w14:textId="313C4283" w:rsidR="003942F8" w:rsidRPr="008847AC" w:rsidRDefault="00A85F98" w:rsidP="00BC274A">
                            <w:pPr>
                              <w:shd w:val="clear" w:color="auto" w:fill="FFFFFF"/>
                              <w:textAlignment w:val="baseline"/>
                              <w:rPr>
                                <w:rFonts w:ascii="Calibri" w:hAnsi="Calibri" w:cs="Calibri"/>
                                <w:b/>
                                <w:bCs/>
                                <w:color w:val="000000"/>
                                <w:sz w:val="21"/>
                                <w:szCs w:val="21"/>
                              </w:rPr>
                            </w:pPr>
                            <w:r w:rsidRPr="008847AC">
                              <w:rPr>
                                <w:rFonts w:ascii="Calibri" w:hAnsi="Calibri" w:cs="Calibri"/>
                                <w:b/>
                                <w:bCs/>
                                <w:color w:val="000000"/>
                                <w:sz w:val="21"/>
                                <w:szCs w:val="21"/>
                              </w:rPr>
                              <w:t>Task 2:</w:t>
                            </w:r>
                            <w:r w:rsidR="008847AC">
                              <w:rPr>
                                <w:rFonts w:ascii="Calibri" w:hAnsi="Calibri" w:cs="Calibri"/>
                                <w:b/>
                                <w:bCs/>
                                <w:color w:val="000000"/>
                                <w:sz w:val="21"/>
                                <w:szCs w:val="21"/>
                              </w:rPr>
                              <w:t xml:space="preserve"> </w:t>
                            </w:r>
                            <w:r w:rsidRPr="00A85F98">
                              <w:rPr>
                                <w:rFonts w:ascii="Calibri" w:hAnsi="Calibri" w:cs="Calibri"/>
                                <w:color w:val="000000"/>
                                <w:sz w:val="21"/>
                                <w:szCs w:val="21"/>
                              </w:rPr>
                              <w:t>Watch some of your favourite films and screen shot some 3 frames that you find inspiring with the use of cinematography. With those screen shots, break down an analysis of that frame, thinking about why certain techniques have been used. I have added my own example below.</w:t>
                            </w:r>
                          </w:p>
                          <w:p w14:paraId="1BE7FEA5" w14:textId="2E20D2F7" w:rsidR="003942F8" w:rsidRPr="00A85F98" w:rsidRDefault="003942F8" w:rsidP="008847AC">
                            <w:pPr>
                              <w:shd w:val="clear" w:color="auto" w:fill="FFFFFF"/>
                              <w:jc w:val="center"/>
                              <w:textAlignment w:val="baseline"/>
                              <w:rPr>
                                <w:rFonts w:ascii="Calibri" w:hAnsi="Calibri" w:cs="Calibri"/>
                                <w:color w:val="000000"/>
                                <w:sz w:val="21"/>
                                <w:szCs w:val="21"/>
                              </w:rPr>
                            </w:pPr>
                            <w:r w:rsidRPr="00A85F98">
                              <w:rPr>
                                <w:noProof/>
                              </w:rPr>
                              <w:drawing>
                                <wp:inline distT="0" distB="0" distL="0" distR="0" wp14:anchorId="3C4A0B19" wp14:editId="1C7BEF57">
                                  <wp:extent cx="5321300" cy="2919095"/>
                                  <wp:effectExtent l="0" t="0" r="0" b="0"/>
                                  <wp:docPr id="43" name="Picture 43" descr="A picture containing food, tre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4" t="6125" r="1575"/>
                                          <a:stretch/>
                                        </pic:blipFill>
                                        <pic:spPr bwMode="auto">
                                          <a:xfrm>
                                            <a:off x="0" y="0"/>
                                            <a:ext cx="5442465" cy="2985562"/>
                                          </a:xfrm>
                                          <a:prstGeom prst="rect">
                                            <a:avLst/>
                                          </a:prstGeom>
                                          <a:ln>
                                            <a:noFill/>
                                          </a:ln>
                                          <a:extLst>
                                            <a:ext uri="{53640926-AAD7-44D8-BBD7-CCE9431645EC}">
                                              <a14:shadowObscured xmlns:a14="http://schemas.microsoft.com/office/drawing/2010/main"/>
                                            </a:ext>
                                          </a:extLst>
                                        </pic:spPr>
                                      </pic:pic>
                                    </a:graphicData>
                                  </a:graphic>
                                </wp:inline>
                              </w:drawing>
                            </w:r>
                          </w:p>
                          <w:p w14:paraId="5B14A2A4" w14:textId="7656DE03" w:rsidR="00A85F98" w:rsidRPr="00A85F98" w:rsidRDefault="00986CE7" w:rsidP="00A85F98">
                            <w:pPr>
                              <w:shd w:val="clear" w:color="auto" w:fill="FFFFFF"/>
                              <w:jc w:val="center"/>
                              <w:textAlignment w:val="baseline"/>
                              <w:rPr>
                                <w:rFonts w:ascii="Calibri" w:hAnsi="Calibri" w:cs="Calibri"/>
                                <w:color w:val="000000"/>
                                <w:sz w:val="21"/>
                                <w:szCs w:val="21"/>
                              </w:rPr>
                            </w:pPr>
                            <w:r w:rsidRPr="00A85F98">
                              <w:rPr>
                                <w:rFonts w:ascii="Calibri" w:hAnsi="Calibri" w:cs="Calibri"/>
                                <w:color w:val="000000"/>
                                <w:sz w:val="21"/>
                                <w:szCs w:val="21"/>
                              </w:rPr>
                              <w:t>I can’t wait to see your results!</w:t>
                            </w:r>
                          </w:p>
                          <w:p w14:paraId="404BD277" w14:textId="17AFA668" w:rsidR="00986CE7" w:rsidRPr="00A85F98" w:rsidRDefault="00A85F98" w:rsidP="00A85F98">
                            <w:pPr>
                              <w:shd w:val="clear" w:color="auto" w:fill="FFFFFF"/>
                              <w:jc w:val="center"/>
                              <w:textAlignment w:val="baseline"/>
                              <w:rPr>
                                <w:rFonts w:ascii="Calibri" w:hAnsi="Calibri" w:cs="Calibri"/>
                                <w:color w:val="000000"/>
                                <w:sz w:val="21"/>
                                <w:szCs w:val="21"/>
                              </w:rPr>
                            </w:pPr>
                            <w:r w:rsidRPr="00A85F98">
                              <w:rPr>
                                <w:rFonts w:ascii="Calibri" w:hAnsi="Calibri" w:cs="Calibri"/>
                                <w:color w:val="000000"/>
                                <w:sz w:val="21"/>
                                <w:szCs w:val="21"/>
                              </w:rPr>
                              <w:t>Nancy Catherall</w:t>
                            </w:r>
                            <w:r w:rsidR="00986CE7" w:rsidRPr="00A85F98">
                              <w:rPr>
                                <w:rFonts w:ascii="Calibri" w:hAnsi="Calibri" w:cs="Calibri"/>
                                <w:color w:val="000000"/>
                                <w:sz w:val="21"/>
                                <w:szCs w:val="21"/>
                              </w:rPr>
                              <w:t xml:space="preserve"> – </w:t>
                            </w:r>
                            <w:r w:rsidRPr="00A85F98">
                              <w:rPr>
                                <w:rFonts w:ascii="Calibri" w:hAnsi="Calibri" w:cs="Calibri"/>
                                <w:color w:val="000000"/>
                                <w:sz w:val="21"/>
                                <w:szCs w:val="21"/>
                              </w:rPr>
                              <w:t>Creative Media</w:t>
                            </w:r>
                            <w:r w:rsidR="00986CE7" w:rsidRPr="00A85F98">
                              <w:rPr>
                                <w:rFonts w:ascii="Calibri" w:hAnsi="Calibri" w:cs="Calibri"/>
                                <w:color w:val="000000"/>
                                <w:sz w:val="21"/>
                                <w:szCs w:val="21"/>
                              </w:rPr>
                              <w:t xml:space="preserve"> Tutor Nelson and Colne College</w:t>
                            </w:r>
                          </w:p>
                          <w:p w14:paraId="37D5E5F7" w14:textId="77777777" w:rsidR="00BC274A" w:rsidRPr="00BC274A" w:rsidRDefault="00BC274A" w:rsidP="00BC274A">
                            <w:pPr>
                              <w:rPr>
                                <w:highlight w:val="yel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w14:anchorId="4F8B0982" id="_x0000_t202" coordsize="21600,21600" o:spt="202" path="m,l,21600r21600,l21600,xe">
                <v:stroke joinstyle="miter"/>
                <v:path gradientshapeok="t" o:connecttype="rect"/>
              </v:shapetype>
              <v:shape id="Text Box 2" o:spid="_x0000_s1026" type="#_x0000_t202" style="position:absolute;margin-left:-5pt;margin-top:86pt;width:476pt;height:557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">
                <v:path arrowok="t"/>
                <v:textbox>
                  <w:txbxContent>
                    <w:p w14:paraId="6EB74B53" w14:textId="181ADCBD" w:rsidR="00BC274A" w:rsidRPr="00A85F98" w:rsidRDefault="00BC274A">
                      <w:pPr>
                        <w:rPr>
                          <w:bCs/>
                          <w:sz w:val="21"/>
                          <w:szCs w:val="21"/>
                        </w:rPr>
                      </w:pPr>
                      <w:r w:rsidRPr="00A85F98">
                        <w:rPr>
                          <w:bCs/>
                          <w:sz w:val="21"/>
                          <w:szCs w:val="21"/>
                        </w:rPr>
                        <w:t xml:space="preserve">Part of the </w:t>
                      </w:r>
                      <w:r w:rsidR="00AC2982" w:rsidRPr="00A85F98">
                        <w:rPr>
                          <w:bCs/>
                          <w:sz w:val="21"/>
                          <w:szCs w:val="21"/>
                        </w:rPr>
                        <w:t>Creative Media Practice course is to understand and analyse why certain media techniques have been used throughout the industr</w:t>
                      </w:r>
                      <w:r w:rsidR="008847AC">
                        <w:rPr>
                          <w:bCs/>
                          <w:sz w:val="21"/>
                          <w:szCs w:val="21"/>
                        </w:rPr>
                        <w:t>y</w:t>
                      </w:r>
                      <w:r w:rsidR="00AC2982" w:rsidRPr="00A85F98">
                        <w:rPr>
                          <w:bCs/>
                          <w:sz w:val="21"/>
                          <w:szCs w:val="21"/>
                        </w:rPr>
                        <w:t>. In order to create the best work possible on the course, you must be engrossed in all things media and understand why th</w:t>
                      </w:r>
                      <w:r w:rsidR="008847AC">
                        <w:rPr>
                          <w:bCs/>
                          <w:sz w:val="21"/>
                          <w:szCs w:val="21"/>
                        </w:rPr>
                        <w:t>ey</w:t>
                      </w:r>
                      <w:r w:rsidR="00AC2982" w:rsidRPr="00A85F98">
                        <w:rPr>
                          <w:bCs/>
                          <w:sz w:val="21"/>
                          <w:szCs w:val="21"/>
                        </w:rPr>
                        <w:t xml:space="preserve"> have been done.</w:t>
                      </w:r>
                    </w:p>
                    <w:p w14:paraId="7C7BD907" w14:textId="57BF070A" w:rsidR="00AC2982" w:rsidRPr="00A85F98" w:rsidRDefault="00AC2982" w:rsidP="00A85F98">
                      <w:pPr>
                        <w:pStyle w:val="Quote"/>
                      </w:pPr>
                      <w:r w:rsidRPr="00A85F98">
                        <w:t>“</w:t>
                      </w:r>
                      <w:r w:rsidRPr="00A85F98">
                        <w:t>Nothing is original. Steal from anywhere that resonates with inspiration or fuels your imagination. Devour old films, new films, music, books, paintings, photographs, poems, dreams, random conversations, architecture, bridges, street signs, trees, clouds, bodies of water, light and shadows. Select only things to steal from that speak directly to your soul.</w:t>
                      </w:r>
                      <w:r w:rsidRPr="00A85F98">
                        <w:t xml:space="preserve">” - </w:t>
                      </w:r>
                      <w:r w:rsidRPr="00A85F98">
                        <w:t>Jim Jarmusch</w:t>
                      </w:r>
                    </w:p>
                    <w:p w14:paraId="08D1A4CB" w14:textId="5992F415" w:rsidR="00BC274A" w:rsidRPr="00A85F98" w:rsidRDefault="00BC274A">
                      <w:pPr>
                        <w:rPr>
                          <w:b/>
                          <w:bCs/>
                          <w:sz w:val="21"/>
                          <w:szCs w:val="21"/>
                        </w:rPr>
                      </w:pPr>
                      <w:r w:rsidRPr="00A85F98">
                        <w:rPr>
                          <w:bCs/>
                          <w:sz w:val="21"/>
                          <w:szCs w:val="21"/>
                        </w:rPr>
                        <w:t xml:space="preserve">During </w:t>
                      </w:r>
                      <w:r w:rsidR="00AC2982" w:rsidRPr="00A85F98">
                        <w:rPr>
                          <w:bCs/>
                          <w:sz w:val="21"/>
                          <w:szCs w:val="21"/>
                        </w:rPr>
                        <w:t xml:space="preserve">the Media course, we’ll explore the workings of highly influential practitioners and discuss their work in depth and detail before creating our own. In order to find your niche and your passion, you </w:t>
                      </w:r>
                      <w:r w:rsidR="00A85F98" w:rsidRPr="00A85F98">
                        <w:rPr>
                          <w:bCs/>
                          <w:sz w:val="21"/>
                          <w:szCs w:val="21"/>
                        </w:rPr>
                        <w:t>must first discover work that inspires you.</w:t>
                      </w:r>
                    </w:p>
                    <w:p w14:paraId="617224FD" w14:textId="77777777" w:rsidR="008847AC" w:rsidRDefault="00A85F98" w:rsidP="008847AC">
                      <w:pPr>
                        <w:shd w:val="clear" w:color="auto" w:fill="FFFFFF"/>
                        <w:textAlignment w:val="baseline"/>
                        <w:rPr>
                          <w:rFonts w:ascii="Calibri" w:hAnsi="Calibri" w:cs="Calibri"/>
                          <w:color w:val="000000"/>
                          <w:sz w:val="21"/>
                          <w:szCs w:val="21"/>
                        </w:rPr>
                      </w:pPr>
                      <w:r w:rsidRPr="008847AC">
                        <w:rPr>
                          <w:rFonts w:ascii="Calibri" w:hAnsi="Calibri" w:cs="Calibri"/>
                          <w:b/>
                          <w:bCs/>
                          <w:color w:val="000000"/>
                          <w:sz w:val="21"/>
                          <w:szCs w:val="21"/>
                        </w:rPr>
                        <w:t>Task 1:</w:t>
                      </w:r>
                      <w:r w:rsidRPr="00A85F98">
                        <w:rPr>
                          <w:rFonts w:ascii="Calibri" w:hAnsi="Calibri" w:cs="Calibri"/>
                          <w:color w:val="000000"/>
                          <w:sz w:val="21"/>
                          <w:szCs w:val="21"/>
                        </w:rPr>
                        <w:t xml:space="preserve"> Watch the following video that explains how cinematography works and how to analyse it.</w:t>
                      </w:r>
                    </w:p>
                    <w:p w14:paraId="052020DF" w14:textId="71C9B57C" w:rsidR="00A85F98" w:rsidRPr="008847AC" w:rsidRDefault="008847AC" w:rsidP="008847AC">
                      <w:pPr>
                        <w:shd w:val="clear" w:color="auto" w:fill="FFFFFF"/>
                        <w:textAlignment w:val="baseline"/>
                        <w:rPr>
                          <w:rFonts w:ascii="Calibri" w:hAnsi="Calibri" w:cs="Calibri"/>
                          <w:color w:val="000000"/>
                          <w:sz w:val="21"/>
                          <w:szCs w:val="21"/>
                        </w:rPr>
                      </w:pPr>
                      <w:hyperlink r:id="rId12" w:history="1">
                        <w:r w:rsidRPr="00355D5A">
                          <w:rPr>
                            <w:rStyle w:val="Hyperlink"/>
                            <w:sz w:val="21"/>
                            <w:szCs w:val="21"/>
                          </w:rPr>
                          <w:t>https://www.yo</w:t>
                        </w:r>
                        <w:r w:rsidRPr="00355D5A">
                          <w:rPr>
                            <w:rStyle w:val="Hyperlink"/>
                            <w:sz w:val="21"/>
                            <w:szCs w:val="21"/>
                          </w:rPr>
                          <w:t>u</w:t>
                        </w:r>
                        <w:r w:rsidRPr="00355D5A">
                          <w:rPr>
                            <w:rStyle w:val="Hyperlink"/>
                            <w:sz w:val="21"/>
                            <w:szCs w:val="21"/>
                          </w:rPr>
                          <w:t>tube.com/watch?v=YEuGCB0_v6Y</w:t>
                        </w:r>
                      </w:hyperlink>
                    </w:p>
                    <w:p w14:paraId="215D0F18" w14:textId="313C4283" w:rsidR="003942F8" w:rsidRPr="008847AC" w:rsidRDefault="00A85F98" w:rsidP="00BC274A">
                      <w:pPr>
                        <w:shd w:val="clear" w:color="auto" w:fill="FFFFFF"/>
                        <w:textAlignment w:val="baseline"/>
                        <w:rPr>
                          <w:rFonts w:ascii="Calibri" w:hAnsi="Calibri" w:cs="Calibri"/>
                          <w:b/>
                          <w:bCs/>
                          <w:color w:val="000000"/>
                          <w:sz w:val="21"/>
                          <w:szCs w:val="21"/>
                        </w:rPr>
                      </w:pPr>
                      <w:r w:rsidRPr="008847AC">
                        <w:rPr>
                          <w:rFonts w:ascii="Calibri" w:hAnsi="Calibri" w:cs="Calibri"/>
                          <w:b/>
                          <w:bCs/>
                          <w:color w:val="000000"/>
                          <w:sz w:val="21"/>
                          <w:szCs w:val="21"/>
                        </w:rPr>
                        <w:t>Task 2:</w:t>
                      </w:r>
                      <w:r w:rsidR="008847AC">
                        <w:rPr>
                          <w:rFonts w:ascii="Calibri" w:hAnsi="Calibri" w:cs="Calibri"/>
                          <w:b/>
                          <w:bCs/>
                          <w:color w:val="000000"/>
                          <w:sz w:val="21"/>
                          <w:szCs w:val="21"/>
                        </w:rPr>
                        <w:t xml:space="preserve"> </w:t>
                      </w:r>
                      <w:r w:rsidRPr="00A85F98">
                        <w:rPr>
                          <w:rFonts w:ascii="Calibri" w:hAnsi="Calibri" w:cs="Calibri"/>
                          <w:color w:val="000000"/>
                          <w:sz w:val="21"/>
                          <w:szCs w:val="21"/>
                        </w:rPr>
                        <w:t>Watch some of your favourite films and screen shot some 3 frames that you find inspiring with the use of cinematography. With those screen shots, break down an analysis of that frame, thinking about why certain techniques have been used. I have added my own example below.</w:t>
                      </w:r>
                    </w:p>
                    <w:p w14:paraId="1BE7FEA5" w14:textId="2E20D2F7" w:rsidR="003942F8" w:rsidRPr="00A85F98" w:rsidRDefault="003942F8" w:rsidP="008847AC">
                      <w:pPr>
                        <w:shd w:val="clear" w:color="auto" w:fill="FFFFFF"/>
                        <w:jc w:val="center"/>
                        <w:textAlignment w:val="baseline"/>
                        <w:rPr>
                          <w:rFonts w:ascii="Calibri" w:hAnsi="Calibri" w:cs="Calibri"/>
                          <w:color w:val="000000"/>
                          <w:sz w:val="21"/>
                          <w:szCs w:val="21"/>
                        </w:rPr>
                      </w:pPr>
                      <w:r w:rsidRPr="00A85F98">
                        <w:drawing>
                          <wp:inline distT="0" distB="0" distL="0" distR="0" wp14:anchorId="3C4A0B19" wp14:editId="1C7BEF57">
                            <wp:extent cx="5321300" cy="2919095"/>
                            <wp:effectExtent l="0" t="0" r="0" b="0"/>
                            <wp:docPr id="43" name="Picture 43" descr="A picture containing food, tre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4" t="6125" r="1575"/>
                                    <a:stretch/>
                                  </pic:blipFill>
                                  <pic:spPr bwMode="auto">
                                    <a:xfrm>
                                      <a:off x="0" y="0"/>
                                      <a:ext cx="5442465" cy="2985562"/>
                                    </a:xfrm>
                                    <a:prstGeom prst="rect">
                                      <a:avLst/>
                                    </a:prstGeom>
                                    <a:ln>
                                      <a:noFill/>
                                    </a:ln>
                                    <a:extLst>
                                      <a:ext uri="{53640926-AAD7-44D8-BBD7-CCE9431645EC}">
                                        <a14:shadowObscured xmlns:a14="http://schemas.microsoft.com/office/drawing/2010/main"/>
                                      </a:ext>
                                    </a:extLst>
                                  </pic:spPr>
                                </pic:pic>
                              </a:graphicData>
                            </a:graphic>
                          </wp:inline>
                        </w:drawing>
                      </w:r>
                    </w:p>
                    <w:p w14:paraId="5B14A2A4" w14:textId="7656DE03" w:rsidR="00A85F98" w:rsidRPr="00A85F98" w:rsidRDefault="00986CE7" w:rsidP="00A85F98">
                      <w:pPr>
                        <w:shd w:val="clear" w:color="auto" w:fill="FFFFFF"/>
                        <w:jc w:val="center"/>
                        <w:textAlignment w:val="baseline"/>
                        <w:rPr>
                          <w:rFonts w:ascii="Calibri" w:hAnsi="Calibri" w:cs="Calibri"/>
                          <w:color w:val="000000"/>
                          <w:sz w:val="21"/>
                          <w:szCs w:val="21"/>
                        </w:rPr>
                      </w:pPr>
                      <w:r w:rsidRPr="00A85F98">
                        <w:rPr>
                          <w:rFonts w:ascii="Calibri" w:hAnsi="Calibri" w:cs="Calibri"/>
                          <w:color w:val="000000"/>
                          <w:sz w:val="21"/>
                          <w:szCs w:val="21"/>
                        </w:rPr>
                        <w:t>I can’t wait to see your results!</w:t>
                      </w:r>
                    </w:p>
                    <w:p w14:paraId="404BD277" w14:textId="17AFA668" w:rsidR="00986CE7" w:rsidRPr="00A85F98" w:rsidRDefault="00A85F98" w:rsidP="00A85F98">
                      <w:pPr>
                        <w:shd w:val="clear" w:color="auto" w:fill="FFFFFF"/>
                        <w:jc w:val="center"/>
                        <w:textAlignment w:val="baseline"/>
                        <w:rPr>
                          <w:rFonts w:ascii="Calibri" w:hAnsi="Calibri" w:cs="Calibri"/>
                          <w:color w:val="000000"/>
                          <w:sz w:val="21"/>
                          <w:szCs w:val="21"/>
                        </w:rPr>
                      </w:pPr>
                      <w:r w:rsidRPr="00A85F98">
                        <w:rPr>
                          <w:rFonts w:ascii="Calibri" w:hAnsi="Calibri" w:cs="Calibri"/>
                          <w:color w:val="000000"/>
                          <w:sz w:val="21"/>
                          <w:szCs w:val="21"/>
                        </w:rPr>
                        <w:t>Nancy Catherall</w:t>
                      </w:r>
                      <w:r w:rsidR="00986CE7" w:rsidRPr="00A85F98">
                        <w:rPr>
                          <w:rFonts w:ascii="Calibri" w:hAnsi="Calibri" w:cs="Calibri"/>
                          <w:color w:val="000000"/>
                          <w:sz w:val="21"/>
                          <w:szCs w:val="21"/>
                        </w:rPr>
                        <w:t xml:space="preserve"> – </w:t>
                      </w:r>
                      <w:r w:rsidRPr="00A85F98">
                        <w:rPr>
                          <w:rFonts w:ascii="Calibri" w:hAnsi="Calibri" w:cs="Calibri"/>
                          <w:color w:val="000000"/>
                          <w:sz w:val="21"/>
                          <w:szCs w:val="21"/>
                        </w:rPr>
                        <w:t>Creative Media</w:t>
                      </w:r>
                      <w:r w:rsidR="00986CE7" w:rsidRPr="00A85F98">
                        <w:rPr>
                          <w:rFonts w:ascii="Calibri" w:hAnsi="Calibri" w:cs="Calibri"/>
                          <w:color w:val="000000"/>
                          <w:sz w:val="21"/>
                          <w:szCs w:val="21"/>
                        </w:rPr>
                        <w:t xml:space="preserve"> Tutor Nelson and </w:t>
                      </w:r>
                      <w:proofErr w:type="spellStart"/>
                      <w:r w:rsidR="00986CE7" w:rsidRPr="00A85F98">
                        <w:rPr>
                          <w:rFonts w:ascii="Calibri" w:hAnsi="Calibri" w:cs="Calibri"/>
                          <w:color w:val="000000"/>
                          <w:sz w:val="21"/>
                          <w:szCs w:val="21"/>
                        </w:rPr>
                        <w:t>Colne</w:t>
                      </w:r>
                      <w:proofErr w:type="spellEnd"/>
                      <w:r w:rsidR="00986CE7" w:rsidRPr="00A85F98">
                        <w:rPr>
                          <w:rFonts w:ascii="Calibri" w:hAnsi="Calibri" w:cs="Calibri"/>
                          <w:color w:val="000000"/>
                          <w:sz w:val="21"/>
                          <w:szCs w:val="21"/>
                        </w:rPr>
                        <w:t xml:space="preserve"> College</w:t>
                      </w:r>
                    </w:p>
                    <w:p w14:paraId="37D5E5F7" w14:textId="77777777" w:rsidR="00BC274A" w:rsidRPr="00BC274A" w:rsidRDefault="00BC274A" w:rsidP="00BC274A">
                      <w:pPr>
                        <w:rPr>
                          <w:highlight w:val="yellow"/>
                        </w:rPr>
                      </w:pPr>
                    </w:p>
                  </w:txbxContent>
                </v:textbox>
                <w10:wrap type="square" anchorx="margin"/>
              </v:shape>
            </w:pict>
          </mc:Fallback>
        </mc:AlternateContent>
      </w:r>
    </w:p>
    <w:sectPr w:rsidR="5DC9DF5F" w:rsidRPr="008847AC" w:rsidSect="008847AC">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0CC62E" w14:textId="77777777" w:rsidR="009E351B" w:rsidRDefault="009E351B" w:rsidP="00A85F98">
      <w:pPr>
        <w:spacing w:after="0" w:line="240" w:lineRule="auto"/>
      </w:pPr>
      <w:r>
        <w:separator/>
      </w:r>
    </w:p>
  </w:endnote>
  <w:endnote w:type="continuationSeparator" w:id="0">
    <w:p w14:paraId="5DE235EF" w14:textId="77777777" w:rsidR="009E351B" w:rsidRDefault="009E351B" w:rsidP="00A85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FB8E24" w14:textId="77777777" w:rsidR="009E351B" w:rsidRDefault="009E351B" w:rsidP="00A85F98">
      <w:pPr>
        <w:spacing w:after="0" w:line="240" w:lineRule="auto"/>
      </w:pPr>
      <w:r>
        <w:separator/>
      </w:r>
    </w:p>
  </w:footnote>
  <w:footnote w:type="continuationSeparator" w:id="0">
    <w:p w14:paraId="6B7D59A8" w14:textId="77777777" w:rsidR="009E351B" w:rsidRDefault="009E351B" w:rsidP="00A85F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E05D0" w14:textId="7E77B204" w:rsidR="00A85F98" w:rsidRPr="00A85F98" w:rsidRDefault="00A85F98" w:rsidP="00A85F98">
    <w:pPr>
      <w:pStyle w:val="Header"/>
      <w:jc w:val="center"/>
      <w:rPr>
        <w:sz w:val="36"/>
        <w:szCs w:val="36"/>
      </w:rPr>
    </w:pPr>
    <w:r w:rsidRPr="00A85F98">
      <w:rPr>
        <w:b/>
        <w:bCs/>
        <w:sz w:val="36"/>
        <w:szCs w:val="36"/>
      </w:rPr>
      <w:t>Getting ready for college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E1AF3"/>
    <w:multiLevelType w:val="hybridMultilevel"/>
    <w:tmpl w:val="2016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1E2E5B"/>
    <w:multiLevelType w:val="hybridMultilevel"/>
    <w:tmpl w:val="B8D2D79A"/>
    <w:lvl w:ilvl="0" w:tplc="B05C4B60">
      <w:start w:val="1"/>
      <w:numFmt w:val="bullet"/>
      <w:lvlText w:val=""/>
      <w:lvlJc w:val="left"/>
      <w:pPr>
        <w:ind w:left="720" w:hanging="360"/>
      </w:pPr>
      <w:rPr>
        <w:rFonts w:ascii="Symbol" w:hAnsi="Symbol" w:hint="default"/>
      </w:rPr>
    </w:lvl>
    <w:lvl w:ilvl="1" w:tplc="0444080A">
      <w:start w:val="1"/>
      <w:numFmt w:val="bullet"/>
      <w:lvlText w:val="o"/>
      <w:lvlJc w:val="left"/>
      <w:pPr>
        <w:ind w:left="1440" w:hanging="360"/>
      </w:pPr>
      <w:rPr>
        <w:rFonts w:ascii="Courier New" w:hAnsi="Courier New" w:hint="default"/>
      </w:rPr>
    </w:lvl>
    <w:lvl w:ilvl="2" w:tplc="A1C80C56">
      <w:start w:val="1"/>
      <w:numFmt w:val="bullet"/>
      <w:lvlText w:val=""/>
      <w:lvlJc w:val="left"/>
      <w:pPr>
        <w:ind w:left="2160" w:hanging="360"/>
      </w:pPr>
      <w:rPr>
        <w:rFonts w:ascii="Wingdings" w:hAnsi="Wingdings" w:hint="default"/>
      </w:rPr>
    </w:lvl>
    <w:lvl w:ilvl="3" w:tplc="8F624EBA">
      <w:start w:val="1"/>
      <w:numFmt w:val="bullet"/>
      <w:lvlText w:val=""/>
      <w:lvlJc w:val="left"/>
      <w:pPr>
        <w:ind w:left="2880" w:hanging="360"/>
      </w:pPr>
      <w:rPr>
        <w:rFonts w:ascii="Symbol" w:hAnsi="Symbol" w:hint="default"/>
      </w:rPr>
    </w:lvl>
    <w:lvl w:ilvl="4" w:tplc="8F60DE52">
      <w:start w:val="1"/>
      <w:numFmt w:val="bullet"/>
      <w:lvlText w:val="o"/>
      <w:lvlJc w:val="left"/>
      <w:pPr>
        <w:ind w:left="3600" w:hanging="360"/>
      </w:pPr>
      <w:rPr>
        <w:rFonts w:ascii="Courier New" w:hAnsi="Courier New" w:hint="default"/>
      </w:rPr>
    </w:lvl>
    <w:lvl w:ilvl="5" w:tplc="6FAEC95C">
      <w:start w:val="1"/>
      <w:numFmt w:val="bullet"/>
      <w:lvlText w:val=""/>
      <w:lvlJc w:val="left"/>
      <w:pPr>
        <w:ind w:left="4320" w:hanging="360"/>
      </w:pPr>
      <w:rPr>
        <w:rFonts w:ascii="Wingdings" w:hAnsi="Wingdings" w:hint="default"/>
      </w:rPr>
    </w:lvl>
    <w:lvl w:ilvl="6" w:tplc="6A187654">
      <w:start w:val="1"/>
      <w:numFmt w:val="bullet"/>
      <w:lvlText w:val=""/>
      <w:lvlJc w:val="left"/>
      <w:pPr>
        <w:ind w:left="5040" w:hanging="360"/>
      </w:pPr>
      <w:rPr>
        <w:rFonts w:ascii="Symbol" w:hAnsi="Symbol" w:hint="default"/>
      </w:rPr>
    </w:lvl>
    <w:lvl w:ilvl="7" w:tplc="F5B6EA26">
      <w:start w:val="1"/>
      <w:numFmt w:val="bullet"/>
      <w:lvlText w:val="o"/>
      <w:lvlJc w:val="left"/>
      <w:pPr>
        <w:ind w:left="5760" w:hanging="360"/>
      </w:pPr>
      <w:rPr>
        <w:rFonts w:ascii="Courier New" w:hAnsi="Courier New" w:hint="default"/>
      </w:rPr>
    </w:lvl>
    <w:lvl w:ilvl="8" w:tplc="5E8A6546">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27FFB63"/>
    <w:rsid w:val="000E24E4"/>
    <w:rsid w:val="00223763"/>
    <w:rsid w:val="00253759"/>
    <w:rsid w:val="00306289"/>
    <w:rsid w:val="003942F8"/>
    <w:rsid w:val="00455B32"/>
    <w:rsid w:val="00467FE9"/>
    <w:rsid w:val="005C71E8"/>
    <w:rsid w:val="006371E4"/>
    <w:rsid w:val="00664696"/>
    <w:rsid w:val="00741DE0"/>
    <w:rsid w:val="0077372E"/>
    <w:rsid w:val="008847AC"/>
    <w:rsid w:val="00986CE7"/>
    <w:rsid w:val="009E351B"/>
    <w:rsid w:val="00A62A8D"/>
    <w:rsid w:val="00A85F98"/>
    <w:rsid w:val="00AC2982"/>
    <w:rsid w:val="00BA6CA2"/>
    <w:rsid w:val="00BC274A"/>
    <w:rsid w:val="00E94753"/>
    <w:rsid w:val="00F061C6"/>
    <w:rsid w:val="00FA522B"/>
    <w:rsid w:val="02A9BCE1"/>
    <w:rsid w:val="0C2FB368"/>
    <w:rsid w:val="105670FA"/>
    <w:rsid w:val="109DE98C"/>
    <w:rsid w:val="127FFB63"/>
    <w:rsid w:val="129134A8"/>
    <w:rsid w:val="13519E52"/>
    <w:rsid w:val="13C4D9F9"/>
    <w:rsid w:val="20BCFB1B"/>
    <w:rsid w:val="2D383282"/>
    <w:rsid w:val="36400073"/>
    <w:rsid w:val="3B170A8D"/>
    <w:rsid w:val="467EA365"/>
    <w:rsid w:val="47D9FD5F"/>
    <w:rsid w:val="50160A82"/>
    <w:rsid w:val="55350CB0"/>
    <w:rsid w:val="564398FD"/>
    <w:rsid w:val="593DA15B"/>
    <w:rsid w:val="5DC9DF5F"/>
    <w:rsid w:val="6D1BE096"/>
    <w:rsid w:val="797CD48C"/>
    <w:rsid w:val="7EC0E7B6"/>
    <w:rsid w:val="7ECBB55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445D61"/>
  <w15:docId w15:val="{9E0805ED-DC29-BC4D-B79E-A3D2E5A0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55B32"/>
    <w:pPr>
      <w:ind w:left="720"/>
      <w:contextualSpacing/>
    </w:pPr>
  </w:style>
  <w:style w:type="character" w:styleId="Hyperlink">
    <w:name w:val="Hyperlink"/>
    <w:basedOn w:val="DefaultParagraphFont"/>
    <w:uiPriority w:val="99"/>
    <w:unhideWhenUsed/>
    <w:rsid w:val="00F061C6"/>
    <w:rPr>
      <w:color w:val="0563C1" w:themeColor="hyperlink"/>
      <w:u w:val="single"/>
    </w:rPr>
  </w:style>
  <w:style w:type="paragraph" w:styleId="IntenseQuote">
    <w:name w:val="Intense Quote"/>
    <w:basedOn w:val="Normal"/>
    <w:next w:val="Normal"/>
    <w:link w:val="IntenseQuoteChar"/>
    <w:uiPriority w:val="30"/>
    <w:qFormat/>
    <w:rsid w:val="00AC298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2982"/>
    <w:rPr>
      <w:i/>
      <w:iCs/>
      <w:color w:val="4472C4" w:themeColor="accent1"/>
    </w:rPr>
  </w:style>
  <w:style w:type="character" w:styleId="FollowedHyperlink">
    <w:name w:val="FollowedHyperlink"/>
    <w:basedOn w:val="DefaultParagraphFont"/>
    <w:uiPriority w:val="99"/>
    <w:semiHidden/>
    <w:unhideWhenUsed/>
    <w:rsid w:val="00A85F98"/>
    <w:rPr>
      <w:color w:val="954F72" w:themeColor="followedHyperlink"/>
      <w:u w:val="single"/>
    </w:rPr>
  </w:style>
  <w:style w:type="paragraph" w:styleId="Header">
    <w:name w:val="header"/>
    <w:basedOn w:val="Normal"/>
    <w:link w:val="HeaderChar"/>
    <w:uiPriority w:val="99"/>
    <w:unhideWhenUsed/>
    <w:rsid w:val="00A85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5F98"/>
  </w:style>
  <w:style w:type="paragraph" w:styleId="Footer">
    <w:name w:val="footer"/>
    <w:basedOn w:val="Normal"/>
    <w:link w:val="FooterChar"/>
    <w:uiPriority w:val="99"/>
    <w:unhideWhenUsed/>
    <w:rsid w:val="00A85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5F98"/>
  </w:style>
  <w:style w:type="paragraph" w:styleId="Subtitle">
    <w:name w:val="Subtitle"/>
    <w:basedOn w:val="Normal"/>
    <w:next w:val="Normal"/>
    <w:link w:val="SubtitleChar"/>
    <w:uiPriority w:val="11"/>
    <w:qFormat/>
    <w:rsid w:val="00A85F9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5F98"/>
    <w:rPr>
      <w:rFonts w:eastAsiaTheme="minorEastAsia"/>
      <w:color w:val="5A5A5A" w:themeColor="text1" w:themeTint="A5"/>
      <w:spacing w:val="15"/>
    </w:rPr>
  </w:style>
  <w:style w:type="paragraph" w:styleId="Quote">
    <w:name w:val="Quote"/>
    <w:basedOn w:val="Normal"/>
    <w:next w:val="Normal"/>
    <w:link w:val="QuoteChar"/>
    <w:uiPriority w:val="29"/>
    <w:qFormat/>
    <w:rsid w:val="00A85F9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85F98"/>
    <w:rPr>
      <w:i/>
      <w:iCs/>
      <w:color w:val="404040" w:themeColor="text1" w:themeTint="BF"/>
    </w:rPr>
  </w:style>
  <w:style w:type="character" w:styleId="IntenseReference">
    <w:name w:val="Intense Reference"/>
    <w:basedOn w:val="DefaultParagraphFont"/>
    <w:uiPriority w:val="32"/>
    <w:qFormat/>
    <w:rsid w:val="00A85F98"/>
    <w:rPr>
      <w:b/>
      <w:bCs/>
      <w:smallCaps/>
      <w:color w:val="4472C4" w:themeColor="accent1"/>
      <w:spacing w:val="5"/>
    </w:rPr>
  </w:style>
  <w:style w:type="character" w:styleId="BookTitle">
    <w:name w:val="Book Title"/>
    <w:basedOn w:val="DefaultParagraphFont"/>
    <w:uiPriority w:val="33"/>
    <w:qFormat/>
    <w:rsid w:val="00A85F98"/>
    <w:rPr>
      <w:b/>
      <w:bCs/>
      <w:i/>
      <w:iCs/>
      <w:spacing w:val="5"/>
    </w:rPr>
  </w:style>
  <w:style w:type="character" w:styleId="Emphasis">
    <w:name w:val="Emphasis"/>
    <w:basedOn w:val="DefaultParagraphFont"/>
    <w:uiPriority w:val="20"/>
    <w:qFormat/>
    <w:rsid w:val="00A85F98"/>
    <w:rPr>
      <w:i/>
      <w:iCs/>
    </w:rPr>
  </w:style>
  <w:style w:type="character" w:styleId="UnresolvedMention">
    <w:name w:val="Unresolved Mention"/>
    <w:basedOn w:val="DefaultParagraphFont"/>
    <w:uiPriority w:val="99"/>
    <w:semiHidden/>
    <w:unhideWhenUsed/>
    <w:rsid w:val="008847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8259">
      <w:bodyDiv w:val="1"/>
      <w:marLeft w:val="0"/>
      <w:marRight w:val="0"/>
      <w:marTop w:val="0"/>
      <w:marBottom w:val="0"/>
      <w:divBdr>
        <w:top w:val="none" w:sz="0" w:space="0" w:color="auto"/>
        <w:left w:val="none" w:sz="0" w:space="0" w:color="auto"/>
        <w:bottom w:val="none" w:sz="0" w:space="0" w:color="auto"/>
        <w:right w:val="none" w:sz="0" w:space="0" w:color="auto"/>
      </w:divBdr>
    </w:div>
    <w:div w:id="490298736">
      <w:bodyDiv w:val="1"/>
      <w:marLeft w:val="0"/>
      <w:marRight w:val="0"/>
      <w:marTop w:val="0"/>
      <w:marBottom w:val="0"/>
      <w:divBdr>
        <w:top w:val="none" w:sz="0" w:space="0" w:color="auto"/>
        <w:left w:val="none" w:sz="0" w:space="0" w:color="auto"/>
        <w:bottom w:val="none" w:sz="0" w:space="0" w:color="auto"/>
        <w:right w:val="none" w:sz="0" w:space="0" w:color="auto"/>
      </w:divBdr>
    </w:div>
    <w:div w:id="524101097">
      <w:bodyDiv w:val="1"/>
      <w:marLeft w:val="0"/>
      <w:marRight w:val="0"/>
      <w:marTop w:val="0"/>
      <w:marBottom w:val="0"/>
      <w:divBdr>
        <w:top w:val="none" w:sz="0" w:space="0" w:color="auto"/>
        <w:left w:val="none" w:sz="0" w:space="0" w:color="auto"/>
        <w:bottom w:val="none" w:sz="0" w:space="0" w:color="auto"/>
        <w:right w:val="none" w:sz="0" w:space="0" w:color="auto"/>
      </w:divBdr>
    </w:div>
    <w:div w:id="1802839030">
      <w:bodyDiv w:val="1"/>
      <w:marLeft w:val="0"/>
      <w:marRight w:val="0"/>
      <w:marTop w:val="0"/>
      <w:marBottom w:val="0"/>
      <w:divBdr>
        <w:top w:val="none" w:sz="0" w:space="0" w:color="auto"/>
        <w:left w:val="none" w:sz="0" w:space="0" w:color="auto"/>
        <w:bottom w:val="none" w:sz="0" w:space="0" w:color="auto"/>
        <w:right w:val="none" w:sz="0" w:space="0" w:color="auto"/>
      </w:divBdr>
    </w:div>
    <w:div w:id="1875388467">
      <w:bodyDiv w:val="1"/>
      <w:marLeft w:val="0"/>
      <w:marRight w:val="0"/>
      <w:marTop w:val="0"/>
      <w:marBottom w:val="0"/>
      <w:divBdr>
        <w:top w:val="none" w:sz="0" w:space="0" w:color="auto"/>
        <w:left w:val="none" w:sz="0" w:space="0" w:color="auto"/>
        <w:bottom w:val="none" w:sz="0" w:space="0" w:color="auto"/>
        <w:right w:val="none" w:sz="0" w:space="0" w:color="auto"/>
      </w:divBdr>
      <w:divsChild>
        <w:div w:id="2032369320">
          <w:marLeft w:val="0"/>
          <w:marRight w:val="0"/>
          <w:marTop w:val="0"/>
          <w:marBottom w:val="0"/>
          <w:divBdr>
            <w:top w:val="none" w:sz="0" w:space="0" w:color="auto"/>
            <w:left w:val="none" w:sz="0" w:space="0" w:color="auto"/>
            <w:bottom w:val="none" w:sz="0" w:space="0" w:color="auto"/>
            <w:right w:val="none" w:sz="0" w:space="0" w:color="auto"/>
          </w:divBdr>
        </w:div>
        <w:div w:id="684093186">
          <w:marLeft w:val="0"/>
          <w:marRight w:val="0"/>
          <w:marTop w:val="0"/>
          <w:marBottom w:val="0"/>
          <w:divBdr>
            <w:top w:val="none" w:sz="0" w:space="0" w:color="auto"/>
            <w:left w:val="none" w:sz="0" w:space="0" w:color="auto"/>
            <w:bottom w:val="none" w:sz="0" w:space="0" w:color="auto"/>
            <w:right w:val="none" w:sz="0" w:space="0" w:color="auto"/>
          </w:divBdr>
        </w:div>
        <w:div w:id="12732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YEuGCB0_v6Y"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youtube.com/watch?v=YEuGCB0_v6Y"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679D2F4EC331499C810032CE4F17C1" ma:contentTypeVersion="12" ma:contentTypeDescription="Create a new document." ma:contentTypeScope="" ma:versionID="9a9a8933ce29f1076a94c6c3b85e4c32">
  <xsd:schema xmlns:xsd="http://www.w3.org/2001/XMLSchema" xmlns:xs="http://www.w3.org/2001/XMLSchema" xmlns:p="http://schemas.microsoft.com/office/2006/metadata/properties" xmlns:ns3="4ff30db4-c324-4bec-8df1-497c42bc7c52" xmlns:ns4="5a8f49d8-807a-440e-b665-8dc5e22f2b65" targetNamespace="http://schemas.microsoft.com/office/2006/metadata/properties" ma:root="true" ma:fieldsID="e579a77c4938a84cbd777c2d70dc3e72" ns3:_="" ns4:_="">
    <xsd:import namespace="4ff30db4-c324-4bec-8df1-497c42bc7c52"/>
    <xsd:import namespace="5a8f49d8-807a-440e-b665-8dc5e22f2b6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f30db4-c324-4bec-8df1-497c42bc7c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8f49d8-807a-440e-b665-8dc5e22f2b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B40A26-A39C-4196-9AD3-51E32863B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f30db4-c324-4bec-8df1-497c42bc7c52"/>
    <ds:schemaRef ds:uri="5a8f49d8-807a-440e-b665-8dc5e22f2b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5FE95F-F65E-4147-B8F9-1EE2915A46A5}">
  <ds:schemaRefs>
    <ds:schemaRef ds:uri="http://schemas.microsoft.com/sharepoint/v3/contenttype/forms"/>
  </ds:schemaRefs>
</ds:datastoreItem>
</file>

<file path=customXml/itemProps3.xml><?xml version="1.0" encoding="utf-8"?>
<ds:datastoreItem xmlns:ds="http://schemas.openxmlformats.org/officeDocument/2006/customXml" ds:itemID="{2C04804C-7F8E-43FA-9A6E-30D5F822BFE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Words>
  <Characters>110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Fionnuala Swann</dc:creator>
  <cp:lastModifiedBy>Nafisa Naheed</cp:lastModifiedBy>
  <cp:revision>3</cp:revision>
  <dcterms:created xsi:type="dcterms:W3CDTF">2020-04-24T10:59:00Z</dcterms:created>
  <dcterms:modified xsi:type="dcterms:W3CDTF">2020-05-07T11:08:00Z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0x01010073679D2F4EC331499C810032CE4F17C1</vt:lpwstr>
  </property>
</Properties>
</file>