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C6" w:rsidRDefault="008D37C6" w:rsidP="008D37C6">
      <w:pPr>
        <w:jc w:val="both"/>
        <w:rPr>
          <w:rFonts w:ascii="Arial" w:hAnsi="Arial" w:cs="Arial"/>
          <w:sz w:val="24"/>
          <w:szCs w:val="24"/>
        </w:rPr>
      </w:pPr>
      <w:r>
        <w:rPr>
          <w:rFonts w:ascii="Arial" w:hAnsi="Arial" w:cs="Arial"/>
          <w:sz w:val="24"/>
          <w:szCs w:val="24"/>
        </w:rPr>
        <w:t>Dear Parent/Carers</w:t>
      </w:r>
    </w:p>
    <w:p w:rsidR="008D37C6" w:rsidRDefault="008D37C6" w:rsidP="008D37C6">
      <w:pPr>
        <w:jc w:val="both"/>
        <w:rPr>
          <w:rFonts w:ascii="Arial" w:hAnsi="Arial" w:cs="Arial"/>
          <w:sz w:val="24"/>
          <w:szCs w:val="24"/>
        </w:rPr>
      </w:pPr>
    </w:p>
    <w:p w:rsidR="00CC126F" w:rsidRPr="00341B42" w:rsidRDefault="00CC126F" w:rsidP="008D37C6">
      <w:pPr>
        <w:jc w:val="both"/>
        <w:rPr>
          <w:rFonts w:ascii="Arial" w:hAnsi="Arial" w:cs="Arial"/>
          <w:sz w:val="24"/>
          <w:szCs w:val="24"/>
        </w:rPr>
      </w:pPr>
      <w:r w:rsidRPr="00341B42">
        <w:rPr>
          <w:rFonts w:ascii="Arial" w:hAnsi="Arial" w:cs="Arial"/>
          <w:sz w:val="24"/>
          <w:szCs w:val="24"/>
        </w:rPr>
        <w:t>Please find below a summary of the information which we are sharing with students in tutorials next week.  As always, we appreciate your support and we hope you and your families are remaining well and safe.</w:t>
      </w:r>
    </w:p>
    <w:p w:rsidR="00CC126F" w:rsidRPr="00341B42" w:rsidRDefault="00CC126F" w:rsidP="008D37C6">
      <w:pPr>
        <w:jc w:val="both"/>
        <w:rPr>
          <w:rFonts w:ascii="Arial" w:hAnsi="Arial" w:cs="Arial"/>
          <w:sz w:val="24"/>
          <w:szCs w:val="24"/>
        </w:rPr>
      </w:pPr>
    </w:p>
    <w:p w:rsidR="00CC126F" w:rsidRDefault="00CC126F" w:rsidP="008D37C6">
      <w:pPr>
        <w:jc w:val="both"/>
        <w:rPr>
          <w:rFonts w:ascii="Arial" w:hAnsi="Arial" w:cs="Arial"/>
          <w:b/>
          <w:bCs/>
          <w:sz w:val="24"/>
          <w:szCs w:val="24"/>
        </w:rPr>
      </w:pPr>
      <w:r w:rsidRPr="00341B42">
        <w:rPr>
          <w:rFonts w:ascii="Arial" w:hAnsi="Arial" w:cs="Arial"/>
          <w:b/>
          <w:bCs/>
          <w:sz w:val="24"/>
          <w:szCs w:val="24"/>
        </w:rPr>
        <w:t>COVID messages</w:t>
      </w:r>
    </w:p>
    <w:p w:rsidR="00341B42" w:rsidRPr="00341B42" w:rsidRDefault="00341B42" w:rsidP="008D37C6">
      <w:pPr>
        <w:jc w:val="both"/>
        <w:rPr>
          <w:rFonts w:ascii="Arial" w:hAnsi="Arial" w:cs="Arial"/>
          <w:b/>
          <w:bCs/>
          <w:sz w:val="24"/>
          <w:szCs w:val="24"/>
        </w:rPr>
      </w:pPr>
    </w:p>
    <w:p w:rsidR="00CC126F" w:rsidRPr="00341B42" w:rsidRDefault="00CC126F" w:rsidP="008D37C6">
      <w:pPr>
        <w:pStyle w:val="ListParagraph"/>
        <w:numPr>
          <w:ilvl w:val="0"/>
          <w:numId w:val="1"/>
        </w:numPr>
        <w:jc w:val="both"/>
        <w:rPr>
          <w:rFonts w:ascii="Arial" w:eastAsia="Times New Roman" w:hAnsi="Arial" w:cs="Arial"/>
          <w:b/>
          <w:bCs/>
          <w:sz w:val="24"/>
          <w:szCs w:val="24"/>
        </w:rPr>
      </w:pPr>
      <w:r w:rsidRPr="00341B42">
        <w:rPr>
          <w:rFonts w:ascii="Arial" w:eastAsia="Times New Roman" w:hAnsi="Arial" w:cs="Arial"/>
          <w:sz w:val="24"/>
          <w:szCs w:val="24"/>
        </w:rPr>
        <w:t xml:space="preserve">Students are being reminded that they need to still inform college if they test positive by following college absence procedures (email </w:t>
      </w:r>
      <w:hyperlink r:id="rId5" w:history="1">
        <w:r w:rsidRPr="00341B42">
          <w:rPr>
            <w:rStyle w:val="Hyperlink"/>
            <w:rFonts w:ascii="Arial" w:eastAsia="Times New Roman" w:hAnsi="Arial" w:cs="Arial"/>
            <w:sz w:val="24"/>
            <w:szCs w:val="24"/>
          </w:rPr>
          <w:t>absence@nelsongroup.ac.uk</w:t>
        </w:r>
      </w:hyperlink>
      <w:r w:rsidRPr="00341B42">
        <w:rPr>
          <w:rFonts w:ascii="Arial" w:eastAsia="Times New Roman" w:hAnsi="Arial" w:cs="Arial"/>
          <w:sz w:val="24"/>
          <w:szCs w:val="24"/>
        </w:rPr>
        <w:t xml:space="preserve"> or ring 01282 440293)</w:t>
      </w:r>
    </w:p>
    <w:p w:rsidR="00CC126F" w:rsidRPr="00341B42" w:rsidRDefault="00CC126F" w:rsidP="008D37C6">
      <w:pPr>
        <w:pStyle w:val="ListParagraph"/>
        <w:numPr>
          <w:ilvl w:val="0"/>
          <w:numId w:val="1"/>
        </w:numPr>
        <w:jc w:val="both"/>
        <w:rPr>
          <w:rFonts w:ascii="Arial" w:eastAsia="Times New Roman" w:hAnsi="Arial" w:cs="Arial"/>
          <w:b/>
          <w:bCs/>
          <w:sz w:val="24"/>
          <w:szCs w:val="24"/>
        </w:rPr>
      </w:pPr>
      <w:r w:rsidRPr="00341B42">
        <w:rPr>
          <w:rFonts w:ascii="Arial" w:eastAsia="Times New Roman" w:hAnsi="Arial" w:cs="Arial"/>
          <w:sz w:val="24"/>
          <w:szCs w:val="24"/>
        </w:rPr>
        <w:t xml:space="preserve">Students should look out for an email next week with more information about </w:t>
      </w:r>
      <w:proofErr w:type="spellStart"/>
      <w:r w:rsidRPr="00341B42">
        <w:rPr>
          <w:rFonts w:ascii="Arial" w:eastAsia="Times New Roman" w:hAnsi="Arial" w:cs="Arial"/>
          <w:sz w:val="24"/>
          <w:szCs w:val="24"/>
        </w:rPr>
        <w:t>Covid</w:t>
      </w:r>
      <w:proofErr w:type="spellEnd"/>
      <w:r w:rsidRPr="00341B42">
        <w:rPr>
          <w:rFonts w:ascii="Arial" w:eastAsia="Times New Roman" w:hAnsi="Arial" w:cs="Arial"/>
          <w:sz w:val="24"/>
          <w:szCs w:val="24"/>
        </w:rPr>
        <w:t xml:space="preserve"> testing in college.</w:t>
      </w:r>
    </w:p>
    <w:p w:rsidR="00CC126F" w:rsidRPr="00341B42" w:rsidRDefault="00CC126F" w:rsidP="008D37C6">
      <w:pPr>
        <w:pStyle w:val="ListParagraph"/>
        <w:numPr>
          <w:ilvl w:val="0"/>
          <w:numId w:val="1"/>
        </w:numPr>
        <w:jc w:val="both"/>
        <w:rPr>
          <w:rFonts w:ascii="Arial" w:eastAsia="Times New Roman" w:hAnsi="Arial" w:cs="Arial"/>
          <w:b/>
          <w:bCs/>
          <w:sz w:val="24"/>
          <w:szCs w:val="24"/>
        </w:rPr>
      </w:pPr>
      <w:r w:rsidRPr="00341B42">
        <w:rPr>
          <w:rFonts w:ascii="Arial" w:eastAsia="Times New Roman" w:hAnsi="Arial" w:cs="Arial"/>
          <w:sz w:val="24"/>
          <w:szCs w:val="24"/>
        </w:rPr>
        <w:t xml:space="preserve">In tutorials, tutors will be discussing why it is important to follow lockdown rules. </w:t>
      </w:r>
    </w:p>
    <w:p w:rsidR="00CC126F" w:rsidRPr="00341B42" w:rsidRDefault="00CC126F" w:rsidP="008D37C6">
      <w:pPr>
        <w:pStyle w:val="ListParagraph"/>
        <w:jc w:val="both"/>
        <w:rPr>
          <w:rFonts w:ascii="Arial" w:hAnsi="Arial" w:cs="Arial"/>
          <w:sz w:val="24"/>
          <w:szCs w:val="24"/>
        </w:rPr>
      </w:pPr>
    </w:p>
    <w:p w:rsidR="00CC126F" w:rsidRPr="00341B42" w:rsidRDefault="00CC126F" w:rsidP="008D37C6">
      <w:pPr>
        <w:jc w:val="both"/>
        <w:rPr>
          <w:rFonts w:ascii="Arial" w:hAnsi="Arial" w:cs="Arial"/>
          <w:b/>
          <w:bCs/>
          <w:sz w:val="24"/>
          <w:szCs w:val="24"/>
        </w:rPr>
      </w:pPr>
      <w:r w:rsidRPr="00341B42">
        <w:rPr>
          <w:rFonts w:ascii="Arial" w:hAnsi="Arial" w:cs="Arial"/>
          <w:b/>
          <w:bCs/>
          <w:sz w:val="24"/>
          <w:szCs w:val="24"/>
        </w:rPr>
        <w:t xml:space="preserve">Equipment </w:t>
      </w:r>
      <w:proofErr w:type="gramStart"/>
      <w:r w:rsidRPr="00341B42">
        <w:rPr>
          <w:rFonts w:ascii="Arial" w:hAnsi="Arial" w:cs="Arial"/>
          <w:b/>
          <w:bCs/>
          <w:sz w:val="24"/>
          <w:szCs w:val="24"/>
        </w:rPr>
        <w:t>support</w:t>
      </w:r>
      <w:proofErr w:type="gramEnd"/>
      <w:r w:rsidRPr="00341B42">
        <w:rPr>
          <w:rFonts w:ascii="Arial" w:hAnsi="Arial" w:cs="Arial"/>
          <w:b/>
          <w:bCs/>
          <w:sz w:val="24"/>
          <w:szCs w:val="24"/>
        </w:rPr>
        <w:t xml:space="preserve"> for virtual learning</w:t>
      </w:r>
    </w:p>
    <w:p w:rsidR="00CC126F" w:rsidRPr="00341B42" w:rsidRDefault="00CC126F" w:rsidP="008D37C6">
      <w:pPr>
        <w:jc w:val="both"/>
        <w:rPr>
          <w:rFonts w:ascii="Arial" w:hAnsi="Arial" w:cs="Arial"/>
          <w:b/>
          <w:bCs/>
          <w:sz w:val="24"/>
          <w:szCs w:val="24"/>
        </w:rPr>
      </w:pPr>
    </w:p>
    <w:p w:rsidR="00CC126F" w:rsidRPr="00341B42" w:rsidRDefault="00CC126F" w:rsidP="008D37C6">
      <w:pPr>
        <w:jc w:val="both"/>
        <w:rPr>
          <w:rFonts w:ascii="Arial" w:hAnsi="Arial" w:cs="Arial"/>
          <w:sz w:val="24"/>
          <w:szCs w:val="24"/>
        </w:rPr>
      </w:pPr>
      <w:r w:rsidRPr="00341B42">
        <w:rPr>
          <w:rFonts w:ascii="Arial" w:hAnsi="Arial" w:cs="Arial"/>
          <w:sz w:val="24"/>
          <w:szCs w:val="24"/>
        </w:rPr>
        <w:t xml:space="preserve">Ever since the summer, we have been issuing lap tops for students to borrow, prioritising students who are eligible for the bursary.  If a laptop request has been made by your </w:t>
      </w:r>
      <w:r w:rsidR="00E760D0">
        <w:rPr>
          <w:rFonts w:ascii="Arial" w:hAnsi="Arial" w:cs="Arial"/>
          <w:sz w:val="24"/>
          <w:szCs w:val="24"/>
        </w:rPr>
        <w:t>young person</w:t>
      </w:r>
      <w:r w:rsidRPr="00341B42">
        <w:rPr>
          <w:rFonts w:ascii="Arial" w:hAnsi="Arial" w:cs="Arial"/>
          <w:sz w:val="24"/>
          <w:szCs w:val="24"/>
        </w:rPr>
        <w:t xml:space="preserve"> via their tutor, they will need to look out for an email to their college email addresses which explains the actions they need to take to arrange collection.  Students under 18 years old will need to get a parental signature on the loan and acceptable use agreement.  If you are bringing your </w:t>
      </w:r>
      <w:r w:rsidR="00E760D0">
        <w:rPr>
          <w:rFonts w:ascii="Arial" w:hAnsi="Arial" w:cs="Arial"/>
          <w:sz w:val="24"/>
          <w:szCs w:val="24"/>
        </w:rPr>
        <w:t xml:space="preserve">young person </w:t>
      </w:r>
      <w:r w:rsidRPr="00341B42">
        <w:rPr>
          <w:rFonts w:ascii="Arial" w:hAnsi="Arial" w:cs="Arial"/>
          <w:sz w:val="24"/>
          <w:szCs w:val="24"/>
        </w:rPr>
        <w:t xml:space="preserve">into college to collect the laptop and sign the agreement, please could we ask that you wait in your car, to reduce the number of people on site and keep it as COVID safe as possible. </w:t>
      </w:r>
    </w:p>
    <w:p w:rsidR="00CC126F" w:rsidRPr="00341B42" w:rsidRDefault="00CC126F" w:rsidP="008D37C6">
      <w:pPr>
        <w:jc w:val="both"/>
        <w:rPr>
          <w:rFonts w:ascii="Arial" w:hAnsi="Arial" w:cs="Arial"/>
          <w:sz w:val="24"/>
          <w:szCs w:val="24"/>
        </w:rPr>
      </w:pPr>
    </w:p>
    <w:p w:rsidR="00CC126F" w:rsidRPr="00341B42" w:rsidRDefault="00CC126F" w:rsidP="008D37C6">
      <w:pPr>
        <w:pStyle w:val="NormalWeb"/>
        <w:spacing w:before="0" w:beforeAutospacing="0" w:after="0" w:afterAutospacing="0"/>
        <w:jc w:val="both"/>
        <w:rPr>
          <w:rFonts w:ascii="Arial" w:hAnsi="Arial" w:cs="Arial"/>
          <w:b/>
          <w:bCs/>
          <w:sz w:val="24"/>
          <w:szCs w:val="24"/>
        </w:rPr>
      </w:pPr>
      <w:r w:rsidRPr="00341B42">
        <w:rPr>
          <w:rFonts w:ascii="Arial" w:hAnsi="Arial" w:cs="Arial"/>
          <w:b/>
          <w:bCs/>
          <w:sz w:val="24"/>
          <w:szCs w:val="24"/>
        </w:rPr>
        <w:t>Preparing for university applications - Inspiring Minds Virtual Taster Events</w:t>
      </w:r>
    </w:p>
    <w:p w:rsidR="00CC126F" w:rsidRPr="00341B42" w:rsidRDefault="00CC126F" w:rsidP="008D37C6">
      <w:pPr>
        <w:pStyle w:val="NormalWeb"/>
        <w:spacing w:before="0" w:beforeAutospacing="0" w:after="0" w:afterAutospacing="0"/>
        <w:jc w:val="both"/>
        <w:rPr>
          <w:rFonts w:ascii="Arial" w:hAnsi="Arial" w:cs="Arial"/>
          <w:b/>
          <w:bCs/>
          <w:sz w:val="24"/>
          <w:szCs w:val="24"/>
        </w:rPr>
      </w:pPr>
    </w:p>
    <w:p w:rsidR="008D37C6" w:rsidRDefault="00CC126F" w:rsidP="008D37C6">
      <w:pPr>
        <w:pStyle w:val="NormalWeb"/>
        <w:spacing w:before="0" w:beforeAutospacing="0" w:after="0" w:afterAutospacing="0"/>
        <w:jc w:val="both"/>
        <w:rPr>
          <w:rFonts w:ascii="Arial" w:hAnsi="Arial" w:cs="Arial"/>
          <w:sz w:val="24"/>
          <w:szCs w:val="24"/>
        </w:rPr>
      </w:pPr>
      <w:r w:rsidRPr="00341B42">
        <w:rPr>
          <w:rFonts w:ascii="Arial" w:hAnsi="Arial" w:cs="Arial"/>
          <w:sz w:val="24"/>
          <w:szCs w:val="24"/>
        </w:rPr>
        <w:t xml:space="preserve">For parents who have children in the first year of a level 3 or A level course, you may be interested to know that this term, we will be launching an introduction to applying for university.  A number of universities are offering online / virtual information events which give students the opportunity to explore a variety of degree subjects through taster sessions delivered by academics and virtual tours and talks delivered by undergraduate students.  One such university is Loughborough and they are offering virtual sessions to parents to find out about the process of applying to university through UCAS.  Students / parents /carers can sign up here: </w:t>
      </w:r>
    </w:p>
    <w:p w:rsidR="008D37C6" w:rsidRDefault="008D37C6" w:rsidP="008D37C6">
      <w:pPr>
        <w:pStyle w:val="NormalWeb"/>
        <w:spacing w:before="0" w:beforeAutospacing="0" w:after="0" w:afterAutospacing="0"/>
        <w:jc w:val="both"/>
      </w:pPr>
    </w:p>
    <w:p w:rsidR="008D37C6" w:rsidRDefault="008D37C6" w:rsidP="008D37C6">
      <w:pPr>
        <w:pStyle w:val="NormalWeb"/>
        <w:spacing w:before="0" w:beforeAutospacing="0" w:after="0" w:afterAutospacing="0"/>
        <w:jc w:val="both"/>
        <w:rPr>
          <w:rFonts w:ascii="Arial" w:hAnsi="Arial" w:cs="Arial"/>
          <w:sz w:val="24"/>
          <w:szCs w:val="24"/>
        </w:rPr>
      </w:pPr>
      <w:hyperlink r:id="rId6" w:history="1">
        <w:r w:rsidRPr="00966F6B">
          <w:rPr>
            <w:rStyle w:val="Hyperlink"/>
            <w:rFonts w:ascii="Arial" w:hAnsi="Arial" w:cs="Arial"/>
            <w:sz w:val="24"/>
            <w:szCs w:val="24"/>
          </w:rPr>
          <w:t>https://www.lboro.ac.uk/study/school-college-liaison/events/</w:t>
        </w:r>
      </w:hyperlink>
      <w:r w:rsidR="00CC126F" w:rsidRPr="00341B42">
        <w:rPr>
          <w:rFonts w:ascii="Arial" w:hAnsi="Arial" w:cs="Arial"/>
          <w:sz w:val="24"/>
          <w:szCs w:val="24"/>
        </w:rPr>
        <w:t xml:space="preserve">  </w:t>
      </w:r>
    </w:p>
    <w:p w:rsidR="008D37C6" w:rsidRDefault="008D37C6" w:rsidP="008D37C6">
      <w:pPr>
        <w:pStyle w:val="NormalWeb"/>
        <w:spacing w:before="0" w:beforeAutospacing="0" w:after="0" w:afterAutospacing="0"/>
        <w:jc w:val="both"/>
        <w:rPr>
          <w:rFonts w:ascii="Arial" w:hAnsi="Arial" w:cs="Arial"/>
          <w:sz w:val="24"/>
          <w:szCs w:val="24"/>
        </w:rPr>
      </w:pPr>
    </w:p>
    <w:p w:rsidR="00CC126F" w:rsidRPr="00341B42" w:rsidRDefault="00CC126F" w:rsidP="008D37C6">
      <w:pPr>
        <w:pStyle w:val="NormalWeb"/>
        <w:spacing w:before="0" w:beforeAutospacing="0" w:after="0" w:afterAutospacing="0"/>
        <w:jc w:val="both"/>
        <w:rPr>
          <w:rFonts w:ascii="Arial" w:hAnsi="Arial" w:cs="Arial"/>
          <w:sz w:val="24"/>
          <w:szCs w:val="24"/>
        </w:rPr>
      </w:pPr>
      <w:r w:rsidRPr="00341B42">
        <w:rPr>
          <w:rFonts w:ascii="Arial" w:hAnsi="Arial" w:cs="Arial"/>
          <w:sz w:val="24"/>
          <w:szCs w:val="24"/>
        </w:rPr>
        <w:t>It is launching on the 18th January 2021 and available for a month.</w:t>
      </w:r>
    </w:p>
    <w:p w:rsidR="00CC126F" w:rsidRPr="00341B42" w:rsidRDefault="00CC126F" w:rsidP="008D37C6">
      <w:pPr>
        <w:pStyle w:val="NormalWeb"/>
        <w:spacing w:before="0" w:beforeAutospacing="0" w:after="0" w:afterAutospacing="0"/>
        <w:jc w:val="both"/>
        <w:rPr>
          <w:rFonts w:ascii="Arial" w:hAnsi="Arial" w:cs="Arial"/>
          <w:sz w:val="24"/>
          <w:szCs w:val="24"/>
        </w:rPr>
      </w:pPr>
      <w:r w:rsidRPr="00341B42">
        <w:rPr>
          <w:rFonts w:ascii="Arial" w:hAnsi="Arial" w:cs="Arial"/>
          <w:sz w:val="24"/>
          <w:szCs w:val="24"/>
        </w:rPr>
        <w:t> </w:t>
      </w:r>
    </w:p>
    <w:p w:rsidR="00CC126F" w:rsidRPr="00341B42" w:rsidRDefault="00CC126F" w:rsidP="008D37C6">
      <w:pPr>
        <w:pStyle w:val="NormalWeb"/>
        <w:spacing w:before="0" w:beforeAutospacing="0" w:after="0" w:afterAutospacing="0"/>
        <w:jc w:val="both"/>
        <w:rPr>
          <w:rFonts w:ascii="Arial" w:hAnsi="Arial" w:cs="Arial"/>
          <w:b/>
          <w:bCs/>
          <w:color w:val="201F1E"/>
          <w:sz w:val="24"/>
          <w:szCs w:val="24"/>
        </w:rPr>
      </w:pPr>
      <w:r w:rsidRPr="00341B42">
        <w:rPr>
          <w:rFonts w:ascii="Arial" w:hAnsi="Arial" w:cs="Arial"/>
          <w:b/>
          <w:bCs/>
          <w:color w:val="201F1E"/>
          <w:sz w:val="24"/>
          <w:szCs w:val="24"/>
        </w:rPr>
        <w:t>Internal progression – applying for your next course at college</w:t>
      </w:r>
    </w:p>
    <w:p w:rsidR="00CC126F" w:rsidRPr="00341B42" w:rsidRDefault="00CC126F" w:rsidP="008D37C6">
      <w:pPr>
        <w:pStyle w:val="NormalWeb"/>
        <w:spacing w:before="0" w:beforeAutospacing="0" w:after="0" w:afterAutospacing="0"/>
        <w:jc w:val="both"/>
        <w:rPr>
          <w:rFonts w:ascii="Arial" w:hAnsi="Arial" w:cs="Arial"/>
          <w:b/>
          <w:bCs/>
          <w:sz w:val="24"/>
          <w:szCs w:val="24"/>
        </w:rPr>
      </w:pPr>
    </w:p>
    <w:p w:rsidR="00CC126F" w:rsidRDefault="00CC126F" w:rsidP="008D37C6">
      <w:pPr>
        <w:pStyle w:val="NormalWeb"/>
        <w:spacing w:before="0" w:beforeAutospacing="0" w:after="0" w:afterAutospacing="0"/>
        <w:jc w:val="both"/>
        <w:rPr>
          <w:rFonts w:ascii="Arial" w:hAnsi="Arial" w:cs="Arial"/>
          <w:color w:val="000000"/>
          <w:sz w:val="24"/>
          <w:szCs w:val="24"/>
        </w:rPr>
      </w:pPr>
      <w:r w:rsidRPr="00341B42">
        <w:rPr>
          <w:rFonts w:ascii="Arial" w:hAnsi="Arial" w:cs="Arial"/>
          <w:color w:val="000000"/>
          <w:sz w:val="24"/>
          <w:szCs w:val="24"/>
        </w:rPr>
        <w:t>In our vocational curriculum areas, the internal progression process has begun for many students who are hoping to progress to another course within the college at the end of this year. This involves students completing an online application and, in some cases, attending an interview. Here are the key actions and deadlines over the coming weeks:</w:t>
      </w:r>
    </w:p>
    <w:p w:rsidR="00341B42" w:rsidRPr="00341B42" w:rsidRDefault="00341B42" w:rsidP="008D37C6">
      <w:pPr>
        <w:pStyle w:val="NormalWeb"/>
        <w:spacing w:before="0" w:beforeAutospacing="0" w:after="0" w:afterAutospacing="0"/>
        <w:jc w:val="both"/>
        <w:rPr>
          <w:rFonts w:ascii="Arial" w:hAnsi="Arial" w:cs="Arial"/>
          <w:color w:val="000000"/>
          <w:sz w:val="24"/>
          <w:szCs w:val="24"/>
        </w:rPr>
      </w:pPr>
    </w:p>
    <w:p w:rsidR="00CC126F" w:rsidRPr="00341B42" w:rsidRDefault="00CC126F" w:rsidP="008D37C6">
      <w:pPr>
        <w:numPr>
          <w:ilvl w:val="0"/>
          <w:numId w:val="2"/>
        </w:numPr>
        <w:jc w:val="both"/>
        <w:textAlignment w:val="center"/>
        <w:rPr>
          <w:rFonts w:ascii="Arial" w:hAnsi="Arial" w:cs="Arial"/>
          <w:sz w:val="24"/>
          <w:szCs w:val="24"/>
        </w:rPr>
      </w:pPr>
      <w:r w:rsidRPr="00341B42">
        <w:rPr>
          <w:rFonts w:ascii="Arial" w:hAnsi="Arial" w:cs="Arial"/>
          <w:color w:val="000000"/>
          <w:sz w:val="24"/>
          <w:szCs w:val="24"/>
        </w:rPr>
        <w:lastRenderedPageBreak/>
        <w:t>Students should have completed their planned destination on Pro Portal.</w:t>
      </w:r>
    </w:p>
    <w:p w:rsidR="00CC126F" w:rsidRPr="00341B42" w:rsidRDefault="00CC126F" w:rsidP="008D37C6">
      <w:pPr>
        <w:numPr>
          <w:ilvl w:val="0"/>
          <w:numId w:val="2"/>
        </w:numPr>
        <w:jc w:val="both"/>
        <w:textAlignment w:val="center"/>
        <w:rPr>
          <w:rFonts w:ascii="Arial" w:hAnsi="Arial" w:cs="Arial"/>
          <w:sz w:val="24"/>
          <w:szCs w:val="24"/>
        </w:rPr>
      </w:pPr>
      <w:r w:rsidRPr="00341B42">
        <w:rPr>
          <w:rFonts w:ascii="Arial" w:hAnsi="Arial" w:cs="Arial"/>
          <w:color w:val="000000"/>
          <w:sz w:val="24"/>
          <w:szCs w:val="24"/>
        </w:rPr>
        <w:t>Id students are undecided about what they want to do next year they should make an appointment with the Careers team, who can provide information and guidance.</w:t>
      </w:r>
    </w:p>
    <w:p w:rsidR="00CC126F" w:rsidRPr="00341B42" w:rsidRDefault="00CC126F" w:rsidP="008D37C6">
      <w:pPr>
        <w:numPr>
          <w:ilvl w:val="0"/>
          <w:numId w:val="2"/>
        </w:numPr>
        <w:jc w:val="both"/>
        <w:textAlignment w:val="center"/>
        <w:rPr>
          <w:rFonts w:ascii="Arial" w:hAnsi="Arial" w:cs="Arial"/>
          <w:sz w:val="24"/>
          <w:szCs w:val="24"/>
        </w:rPr>
      </w:pPr>
      <w:r w:rsidRPr="00341B42">
        <w:rPr>
          <w:rFonts w:ascii="Arial" w:hAnsi="Arial" w:cs="Arial"/>
          <w:color w:val="000000"/>
          <w:sz w:val="24"/>
          <w:szCs w:val="24"/>
        </w:rPr>
        <w:t>Instructions on how to complete the online application are being emailed to students, so they should check their college email and contact their tutor if they haven't received it.</w:t>
      </w:r>
    </w:p>
    <w:p w:rsidR="00CC126F" w:rsidRPr="00341B42" w:rsidRDefault="00CC126F" w:rsidP="008D37C6">
      <w:pPr>
        <w:numPr>
          <w:ilvl w:val="0"/>
          <w:numId w:val="2"/>
        </w:numPr>
        <w:jc w:val="both"/>
        <w:textAlignment w:val="center"/>
        <w:rPr>
          <w:rFonts w:ascii="Arial" w:hAnsi="Arial" w:cs="Arial"/>
          <w:sz w:val="24"/>
          <w:szCs w:val="24"/>
        </w:rPr>
      </w:pPr>
      <w:r w:rsidRPr="00341B42">
        <w:rPr>
          <w:rFonts w:ascii="Arial" w:hAnsi="Arial" w:cs="Arial"/>
          <w:color w:val="000000"/>
          <w:sz w:val="24"/>
          <w:szCs w:val="24"/>
        </w:rPr>
        <w:t xml:space="preserve">The application portal is live between </w:t>
      </w:r>
      <w:r w:rsidRPr="00341B42">
        <w:rPr>
          <w:rFonts w:ascii="Arial" w:hAnsi="Arial" w:cs="Arial"/>
          <w:b/>
          <w:bCs/>
          <w:color w:val="000000"/>
          <w:sz w:val="24"/>
          <w:szCs w:val="24"/>
        </w:rPr>
        <w:t>18th January and 1st February</w:t>
      </w:r>
      <w:r w:rsidRPr="00341B42">
        <w:rPr>
          <w:rFonts w:ascii="Arial" w:hAnsi="Arial" w:cs="Arial"/>
          <w:color w:val="000000"/>
          <w:sz w:val="24"/>
          <w:szCs w:val="24"/>
        </w:rPr>
        <w:t>, so all applications must be made by the deadline. Students should speak to their tutor if they're struggling to complete the application.</w:t>
      </w:r>
    </w:p>
    <w:p w:rsidR="00CC126F" w:rsidRPr="00341B42" w:rsidRDefault="00CC126F" w:rsidP="008D37C6">
      <w:pPr>
        <w:jc w:val="both"/>
        <w:textAlignment w:val="center"/>
        <w:rPr>
          <w:rFonts w:ascii="Arial" w:hAnsi="Arial" w:cs="Arial"/>
          <w:sz w:val="24"/>
          <w:szCs w:val="24"/>
        </w:rPr>
      </w:pPr>
    </w:p>
    <w:p w:rsidR="00CC126F" w:rsidRPr="00341B42" w:rsidRDefault="00CC126F" w:rsidP="008D37C6">
      <w:pPr>
        <w:pStyle w:val="NormalWeb"/>
        <w:spacing w:before="0" w:beforeAutospacing="0" w:after="0" w:afterAutospacing="0"/>
        <w:jc w:val="both"/>
        <w:rPr>
          <w:rFonts w:ascii="Arial" w:hAnsi="Arial" w:cs="Arial"/>
          <w:color w:val="000000"/>
          <w:sz w:val="24"/>
          <w:szCs w:val="24"/>
        </w:rPr>
      </w:pPr>
      <w:r w:rsidRPr="00341B42">
        <w:rPr>
          <w:rFonts w:ascii="Arial" w:hAnsi="Arial" w:cs="Arial"/>
          <w:color w:val="000000"/>
          <w:sz w:val="24"/>
          <w:szCs w:val="24"/>
        </w:rPr>
        <w:t>We do not yet know how students will be assessed this summer, but the important thing is they keep working hard towards their targets so they are continuing to develop their knowledge and skills in readiness for their next steps.</w:t>
      </w:r>
    </w:p>
    <w:p w:rsidR="00CC126F" w:rsidRPr="00341B42" w:rsidRDefault="00CC126F" w:rsidP="008D37C6">
      <w:pPr>
        <w:pStyle w:val="NormalWeb"/>
        <w:spacing w:before="0" w:beforeAutospacing="0" w:after="0" w:afterAutospacing="0"/>
        <w:jc w:val="both"/>
        <w:rPr>
          <w:rFonts w:ascii="Arial" w:hAnsi="Arial" w:cs="Arial"/>
          <w:color w:val="201F1E"/>
          <w:sz w:val="24"/>
          <w:szCs w:val="24"/>
        </w:rPr>
      </w:pPr>
      <w:r w:rsidRPr="00341B42">
        <w:rPr>
          <w:rFonts w:ascii="Arial" w:hAnsi="Arial" w:cs="Arial"/>
          <w:color w:val="201F1E"/>
          <w:sz w:val="24"/>
          <w:szCs w:val="24"/>
        </w:rPr>
        <w:t> </w:t>
      </w:r>
    </w:p>
    <w:p w:rsidR="00CC126F" w:rsidRPr="00341B42" w:rsidRDefault="00CC126F" w:rsidP="008D37C6">
      <w:pPr>
        <w:pStyle w:val="NormalWeb"/>
        <w:spacing w:before="0" w:beforeAutospacing="0" w:after="0" w:afterAutospacing="0"/>
        <w:jc w:val="both"/>
        <w:rPr>
          <w:rFonts w:ascii="Arial" w:hAnsi="Arial" w:cs="Arial"/>
          <w:b/>
          <w:bCs/>
          <w:sz w:val="24"/>
          <w:szCs w:val="24"/>
        </w:rPr>
      </w:pPr>
      <w:r w:rsidRPr="00341B42">
        <w:rPr>
          <w:rFonts w:ascii="Arial" w:hAnsi="Arial" w:cs="Arial"/>
          <w:b/>
          <w:bCs/>
          <w:sz w:val="24"/>
          <w:szCs w:val="24"/>
        </w:rPr>
        <w:t> Extra-Curricular</w:t>
      </w:r>
    </w:p>
    <w:p w:rsidR="00CC126F" w:rsidRPr="00341B42" w:rsidRDefault="00CC126F" w:rsidP="008D37C6">
      <w:pPr>
        <w:pStyle w:val="NormalWeb"/>
        <w:spacing w:before="0" w:beforeAutospacing="0" w:after="0" w:afterAutospacing="0"/>
        <w:jc w:val="both"/>
        <w:rPr>
          <w:rFonts w:ascii="Arial" w:hAnsi="Arial" w:cs="Arial"/>
          <w:sz w:val="24"/>
          <w:szCs w:val="24"/>
        </w:rPr>
      </w:pPr>
    </w:p>
    <w:p w:rsidR="00CC126F" w:rsidRPr="00341B42" w:rsidRDefault="00CC126F" w:rsidP="008D37C6">
      <w:pPr>
        <w:pStyle w:val="NormalWeb"/>
        <w:spacing w:before="0" w:beforeAutospacing="0" w:after="0" w:afterAutospacing="0"/>
        <w:jc w:val="both"/>
        <w:rPr>
          <w:rFonts w:ascii="Arial" w:hAnsi="Arial" w:cs="Arial"/>
          <w:sz w:val="24"/>
          <w:szCs w:val="24"/>
        </w:rPr>
      </w:pPr>
      <w:r w:rsidRPr="00341B42">
        <w:rPr>
          <w:rFonts w:ascii="Arial" w:hAnsi="Arial" w:cs="Arial"/>
          <w:sz w:val="24"/>
          <w:szCs w:val="24"/>
        </w:rPr>
        <w:t>There are lots of resources on social media and Moodle with ideas for students to keep well, healthy and connected.  New competitions and ways to engage with college are being issued weekly. Next week we will be launching Couch to 5k and 1 to 100 challenges (e.g. press ups, sit ups). Attached is the current remote Extra C virtual timetable.</w:t>
      </w:r>
    </w:p>
    <w:p w:rsidR="00CC126F" w:rsidRPr="00341B42" w:rsidRDefault="00CC126F" w:rsidP="008D37C6">
      <w:pPr>
        <w:pStyle w:val="NormalWeb"/>
        <w:spacing w:before="0" w:beforeAutospacing="0" w:after="0" w:afterAutospacing="0"/>
        <w:jc w:val="both"/>
        <w:rPr>
          <w:rFonts w:ascii="Arial" w:hAnsi="Arial" w:cs="Arial"/>
          <w:color w:val="000000"/>
          <w:sz w:val="24"/>
          <w:szCs w:val="24"/>
          <w:shd w:val="clear" w:color="auto" w:fill="FFFFFF"/>
        </w:rPr>
      </w:pPr>
    </w:p>
    <w:p w:rsidR="00CC126F" w:rsidRPr="00341B42" w:rsidRDefault="00CC126F" w:rsidP="008D37C6">
      <w:pPr>
        <w:pStyle w:val="NormalWeb"/>
        <w:spacing w:before="0" w:beforeAutospacing="0" w:after="0" w:afterAutospacing="0"/>
        <w:jc w:val="both"/>
        <w:rPr>
          <w:rFonts w:ascii="Arial" w:hAnsi="Arial" w:cs="Arial"/>
          <w:sz w:val="24"/>
          <w:szCs w:val="24"/>
        </w:rPr>
      </w:pPr>
      <w:r w:rsidRPr="00341B42">
        <w:rPr>
          <w:rFonts w:ascii="Arial" w:hAnsi="Arial" w:cs="Arial"/>
          <w:color w:val="000000"/>
          <w:sz w:val="24"/>
          <w:szCs w:val="24"/>
          <w:shd w:val="clear" w:color="auto" w:fill="FFFFFF"/>
        </w:rPr>
        <w:t xml:space="preserve">You Tube             </w:t>
      </w:r>
      <w:hyperlink r:id="rId7" w:history="1">
        <w:r w:rsidRPr="00341B42">
          <w:rPr>
            <w:rStyle w:val="Hyperlink"/>
            <w:rFonts w:ascii="Arial" w:hAnsi="Arial" w:cs="Arial"/>
            <w:sz w:val="24"/>
            <w:szCs w:val="24"/>
            <w:shd w:val="clear" w:color="auto" w:fill="FFFFFF"/>
          </w:rPr>
          <w:t xml:space="preserve">https://www.youtube.com/channel/UC6MgfLoZbixI1yCzMUMvbCA </w:t>
        </w:r>
      </w:hyperlink>
    </w:p>
    <w:p w:rsidR="00CC126F" w:rsidRPr="00341B42" w:rsidRDefault="00CC126F" w:rsidP="008D37C6">
      <w:pPr>
        <w:pStyle w:val="NormalWeb"/>
        <w:spacing w:before="0" w:beforeAutospacing="0" w:after="0" w:afterAutospacing="0"/>
        <w:ind w:left="1800"/>
        <w:jc w:val="both"/>
        <w:rPr>
          <w:rFonts w:ascii="Arial" w:hAnsi="Arial" w:cs="Arial"/>
          <w:color w:val="000000"/>
          <w:sz w:val="24"/>
          <w:szCs w:val="24"/>
          <w:shd w:val="clear" w:color="auto" w:fill="FFFFFF"/>
        </w:rPr>
      </w:pPr>
      <w:r w:rsidRPr="00341B42">
        <w:rPr>
          <w:rFonts w:ascii="Arial" w:hAnsi="Arial" w:cs="Arial"/>
          <w:sz w:val="24"/>
          <w:szCs w:val="24"/>
          <w:shd w:val="clear" w:color="auto" w:fill="FFFFFF"/>
        </w:rPr>
        <w:t> </w:t>
      </w:r>
      <w:r w:rsidRPr="00341B42">
        <w:rPr>
          <w:rFonts w:ascii="Arial" w:hAnsi="Arial" w:cs="Arial"/>
          <w:color w:val="000000"/>
          <w:sz w:val="24"/>
          <w:szCs w:val="24"/>
          <w:shd w:val="clear" w:color="auto" w:fill="FFFFFF"/>
        </w:rPr>
        <w:t>Nelson Group Extra C</w:t>
      </w:r>
    </w:p>
    <w:p w:rsidR="00CC126F" w:rsidRPr="00341B42" w:rsidRDefault="00CC126F" w:rsidP="008D37C6">
      <w:pPr>
        <w:pStyle w:val="NormalWeb"/>
        <w:spacing w:before="0" w:beforeAutospacing="0" w:after="0" w:afterAutospacing="0"/>
        <w:ind w:left="1800"/>
        <w:jc w:val="both"/>
        <w:rPr>
          <w:rFonts w:ascii="Arial" w:hAnsi="Arial" w:cs="Arial"/>
          <w:color w:val="000000"/>
          <w:sz w:val="24"/>
          <w:szCs w:val="24"/>
        </w:rPr>
      </w:pPr>
    </w:p>
    <w:p w:rsidR="00CC126F" w:rsidRPr="00341B42" w:rsidRDefault="00CC126F" w:rsidP="008D37C6">
      <w:pPr>
        <w:pStyle w:val="NormalWeb"/>
        <w:spacing w:before="0" w:beforeAutospacing="0" w:after="0" w:afterAutospacing="0"/>
        <w:jc w:val="both"/>
        <w:rPr>
          <w:rFonts w:ascii="Arial" w:hAnsi="Arial" w:cs="Arial"/>
          <w:color w:val="000000"/>
          <w:sz w:val="24"/>
          <w:szCs w:val="24"/>
        </w:rPr>
      </w:pPr>
      <w:r w:rsidRPr="00341B42">
        <w:rPr>
          <w:rFonts w:ascii="Arial" w:hAnsi="Arial" w:cs="Arial"/>
          <w:color w:val="000000"/>
          <w:sz w:val="24"/>
          <w:szCs w:val="24"/>
          <w:shd w:val="clear" w:color="auto" w:fill="FFFFFF"/>
        </w:rPr>
        <w:t>Instagram            @</w:t>
      </w:r>
      <w:proofErr w:type="spellStart"/>
      <w:r w:rsidRPr="00341B42">
        <w:rPr>
          <w:rFonts w:ascii="Arial" w:hAnsi="Arial" w:cs="Arial"/>
          <w:color w:val="000000"/>
          <w:sz w:val="24"/>
          <w:szCs w:val="24"/>
          <w:shd w:val="clear" w:color="auto" w:fill="FFFFFF"/>
        </w:rPr>
        <w:t>NCC_ExtraC</w:t>
      </w:r>
      <w:proofErr w:type="spellEnd"/>
      <w:r w:rsidRPr="00341B42">
        <w:rPr>
          <w:rFonts w:ascii="Arial" w:hAnsi="Arial" w:cs="Arial"/>
          <w:color w:val="000000"/>
          <w:sz w:val="24"/>
          <w:szCs w:val="24"/>
          <w:shd w:val="clear" w:color="auto" w:fill="FFFFFF"/>
        </w:rPr>
        <w:t xml:space="preserve"> and @</w:t>
      </w:r>
      <w:proofErr w:type="spellStart"/>
      <w:r w:rsidRPr="00341B42">
        <w:rPr>
          <w:rFonts w:ascii="Arial" w:hAnsi="Arial" w:cs="Arial"/>
          <w:color w:val="000000"/>
          <w:sz w:val="24"/>
          <w:szCs w:val="24"/>
          <w:shd w:val="clear" w:color="auto" w:fill="FFFFFF"/>
        </w:rPr>
        <w:t>ARC_Extra</w:t>
      </w:r>
      <w:proofErr w:type="spellEnd"/>
      <w:r w:rsidRPr="00341B42">
        <w:rPr>
          <w:rFonts w:ascii="Arial" w:hAnsi="Arial" w:cs="Arial"/>
          <w:color w:val="000000"/>
          <w:sz w:val="24"/>
          <w:szCs w:val="24"/>
          <w:shd w:val="clear" w:color="auto" w:fill="FFFFFF"/>
        </w:rPr>
        <w:t xml:space="preserve"> C</w:t>
      </w:r>
    </w:p>
    <w:p w:rsidR="00CC126F" w:rsidRPr="00341B42" w:rsidRDefault="00CC126F" w:rsidP="008D37C6">
      <w:pPr>
        <w:pStyle w:val="NormalWeb"/>
        <w:spacing w:before="0" w:beforeAutospacing="0" w:after="0" w:afterAutospacing="0"/>
        <w:jc w:val="both"/>
        <w:rPr>
          <w:rFonts w:ascii="Arial" w:hAnsi="Arial" w:cs="Arial"/>
          <w:sz w:val="24"/>
          <w:szCs w:val="24"/>
        </w:rPr>
      </w:pPr>
    </w:p>
    <w:p w:rsidR="00CC126F" w:rsidRPr="00341B42" w:rsidRDefault="00CC126F" w:rsidP="008D37C6">
      <w:pPr>
        <w:pStyle w:val="NormalWeb"/>
        <w:spacing w:before="0" w:beforeAutospacing="0" w:after="0" w:afterAutospacing="0"/>
        <w:jc w:val="both"/>
        <w:rPr>
          <w:rFonts w:ascii="Arial" w:hAnsi="Arial" w:cs="Arial"/>
          <w:sz w:val="24"/>
          <w:szCs w:val="24"/>
        </w:rPr>
      </w:pPr>
      <w:r w:rsidRPr="00341B42">
        <w:rPr>
          <w:rFonts w:ascii="Arial" w:hAnsi="Arial" w:cs="Arial"/>
          <w:sz w:val="24"/>
          <w:szCs w:val="24"/>
        </w:rPr>
        <w:t xml:space="preserve">Moodle                </w:t>
      </w:r>
      <w:hyperlink r:id="rId8" w:history="1">
        <w:r w:rsidRPr="00341B42">
          <w:rPr>
            <w:rStyle w:val="Hyperlink"/>
            <w:rFonts w:ascii="Arial" w:hAnsi="Arial" w:cs="Arial"/>
            <w:sz w:val="24"/>
            <w:szCs w:val="24"/>
          </w:rPr>
          <w:t>https://mymoodle.nelsongroup.ac.uk/course/view.php?id=1356</w:t>
        </w:r>
      </w:hyperlink>
    </w:p>
    <w:p w:rsidR="00CC126F" w:rsidRPr="00341B42" w:rsidRDefault="00CC126F" w:rsidP="008D37C6">
      <w:pPr>
        <w:pStyle w:val="NormalWeb"/>
        <w:spacing w:before="0" w:beforeAutospacing="0" w:after="0" w:afterAutospacing="0"/>
        <w:jc w:val="both"/>
        <w:rPr>
          <w:rFonts w:ascii="Arial" w:hAnsi="Arial" w:cs="Arial"/>
          <w:sz w:val="24"/>
          <w:szCs w:val="24"/>
        </w:rPr>
      </w:pPr>
      <w:r w:rsidRPr="00341B42">
        <w:rPr>
          <w:rFonts w:ascii="Arial" w:hAnsi="Arial" w:cs="Arial"/>
          <w:sz w:val="24"/>
          <w:szCs w:val="24"/>
        </w:rPr>
        <w:t> </w:t>
      </w:r>
    </w:p>
    <w:p w:rsidR="00CC126F" w:rsidRPr="00341B42" w:rsidRDefault="00CC126F" w:rsidP="008D37C6">
      <w:pPr>
        <w:pStyle w:val="NormalWeb"/>
        <w:spacing w:before="0" w:beforeAutospacing="0" w:after="0" w:afterAutospacing="0"/>
        <w:jc w:val="both"/>
        <w:rPr>
          <w:rFonts w:ascii="Arial" w:hAnsi="Arial" w:cs="Arial"/>
          <w:b/>
          <w:bCs/>
          <w:sz w:val="24"/>
          <w:szCs w:val="24"/>
        </w:rPr>
      </w:pPr>
      <w:r w:rsidRPr="00341B42">
        <w:rPr>
          <w:rFonts w:ascii="Arial" w:hAnsi="Arial" w:cs="Arial"/>
          <w:b/>
          <w:bCs/>
          <w:sz w:val="24"/>
          <w:szCs w:val="24"/>
        </w:rPr>
        <w:t>Health and Wellbeing</w:t>
      </w:r>
    </w:p>
    <w:p w:rsidR="00CC126F" w:rsidRPr="00341B42" w:rsidRDefault="00CC126F" w:rsidP="008D37C6">
      <w:pPr>
        <w:pStyle w:val="NormalWeb"/>
        <w:spacing w:before="0" w:beforeAutospacing="0" w:after="0" w:afterAutospacing="0"/>
        <w:jc w:val="both"/>
        <w:rPr>
          <w:rFonts w:ascii="Arial" w:hAnsi="Arial" w:cs="Arial"/>
          <w:sz w:val="24"/>
          <w:szCs w:val="24"/>
        </w:rPr>
      </w:pPr>
    </w:p>
    <w:p w:rsidR="00CC126F" w:rsidRPr="00341B42" w:rsidRDefault="00CC126F" w:rsidP="008D37C6">
      <w:pPr>
        <w:pStyle w:val="NormalWeb"/>
        <w:spacing w:before="0" w:beforeAutospacing="0" w:after="0" w:afterAutospacing="0"/>
        <w:jc w:val="both"/>
        <w:rPr>
          <w:rFonts w:ascii="Arial" w:hAnsi="Arial" w:cs="Arial"/>
          <w:sz w:val="24"/>
          <w:szCs w:val="24"/>
          <w:shd w:val="clear" w:color="auto" w:fill="FFFFFF"/>
        </w:rPr>
      </w:pPr>
      <w:r w:rsidRPr="00341B42">
        <w:rPr>
          <w:rFonts w:ascii="Arial" w:hAnsi="Arial" w:cs="Arial"/>
          <w:color w:val="201F1E"/>
          <w:sz w:val="24"/>
          <w:szCs w:val="24"/>
          <w:shd w:val="clear" w:color="auto" w:fill="FFFFFF"/>
        </w:rPr>
        <w:t xml:space="preserve">On Monday, students will be emailed the link to the weekly Health and Wellbeing bulletin. It’s so important that we support our young students to stay mentally and physically healthy during lockdown. </w:t>
      </w:r>
    </w:p>
    <w:p w:rsidR="00CC126F" w:rsidRPr="00341B42" w:rsidRDefault="00CC126F" w:rsidP="008D37C6">
      <w:pPr>
        <w:pStyle w:val="NormalWeb"/>
        <w:spacing w:before="0" w:beforeAutospacing="0" w:after="0" w:afterAutospacing="0"/>
        <w:jc w:val="both"/>
        <w:rPr>
          <w:rFonts w:ascii="Arial" w:hAnsi="Arial" w:cs="Arial"/>
          <w:sz w:val="24"/>
          <w:szCs w:val="24"/>
        </w:rPr>
      </w:pPr>
    </w:p>
    <w:p w:rsidR="00CC126F" w:rsidRPr="00341B42" w:rsidRDefault="00CC126F" w:rsidP="008D37C6">
      <w:pPr>
        <w:pStyle w:val="NormalWeb"/>
        <w:spacing w:before="0" w:beforeAutospacing="0" w:after="0" w:afterAutospacing="0"/>
        <w:jc w:val="both"/>
        <w:rPr>
          <w:rFonts w:ascii="Arial" w:hAnsi="Arial" w:cs="Arial"/>
          <w:color w:val="201F1E"/>
          <w:sz w:val="24"/>
          <w:szCs w:val="24"/>
          <w:shd w:val="clear" w:color="auto" w:fill="FFFFFF"/>
        </w:rPr>
      </w:pPr>
      <w:r w:rsidRPr="00341B42">
        <w:rPr>
          <w:rFonts w:ascii="Arial" w:hAnsi="Arial" w:cs="Arial"/>
          <w:color w:val="201F1E"/>
          <w:sz w:val="24"/>
          <w:szCs w:val="24"/>
          <w:shd w:val="clear" w:color="auto" w:fill="FFFFFF"/>
        </w:rPr>
        <w:t>In this week’s edition of the Health and Wellbeing Bulletin, the content is based around the topic of Blue Monday - what it means and how they can support/boost their mental health and wellbeing using the suggestions/strategies provided.</w:t>
      </w:r>
      <w:r w:rsidRPr="00341B42">
        <w:rPr>
          <w:rFonts w:ascii="Arial" w:hAnsi="Arial" w:cs="Arial"/>
          <w:sz w:val="24"/>
          <w:szCs w:val="24"/>
          <w:shd w:val="clear" w:color="auto" w:fill="FFFFFF"/>
        </w:rPr>
        <w:t xml:space="preserve"> </w:t>
      </w:r>
      <w:r w:rsidRPr="00341B42">
        <w:rPr>
          <w:rFonts w:ascii="Arial" w:hAnsi="Arial" w:cs="Arial"/>
          <w:color w:val="201F1E"/>
          <w:sz w:val="24"/>
          <w:szCs w:val="24"/>
          <w:shd w:val="clear" w:color="auto" w:fill="FFFFFF"/>
        </w:rPr>
        <w:t> They are also informed of other upcoming awareness dates, activities, and events for the week</w:t>
      </w:r>
      <w:r w:rsidRPr="00341B42">
        <w:rPr>
          <w:rFonts w:ascii="Arial" w:hAnsi="Arial" w:cs="Arial"/>
          <w:sz w:val="24"/>
          <w:szCs w:val="24"/>
          <w:shd w:val="clear" w:color="auto" w:fill="FFFFFF"/>
        </w:rPr>
        <w:t xml:space="preserve"> </w:t>
      </w:r>
      <w:r w:rsidRPr="00341B42">
        <w:rPr>
          <w:rFonts w:ascii="Arial" w:hAnsi="Arial" w:cs="Arial"/>
          <w:color w:val="201F1E"/>
          <w:sz w:val="24"/>
          <w:szCs w:val="24"/>
          <w:shd w:val="clear" w:color="auto" w:fill="FFFFFF"/>
        </w:rPr>
        <w:t>/</w:t>
      </w:r>
      <w:r w:rsidRPr="00341B42">
        <w:rPr>
          <w:rFonts w:ascii="Arial" w:hAnsi="Arial" w:cs="Arial"/>
          <w:sz w:val="24"/>
          <w:szCs w:val="24"/>
          <w:shd w:val="clear" w:color="auto" w:fill="FFFFFF"/>
        </w:rPr>
        <w:t xml:space="preserve"> m</w:t>
      </w:r>
      <w:r w:rsidRPr="00341B42">
        <w:rPr>
          <w:rFonts w:ascii="Arial" w:hAnsi="Arial" w:cs="Arial"/>
          <w:color w:val="201F1E"/>
          <w:sz w:val="24"/>
          <w:szCs w:val="24"/>
          <w:shd w:val="clear" w:color="auto" w:fill="FFFFFF"/>
        </w:rPr>
        <w:t>onth;</w:t>
      </w:r>
      <w:r w:rsidRPr="00341B42">
        <w:rPr>
          <w:rFonts w:ascii="Arial" w:hAnsi="Arial" w:cs="Arial"/>
          <w:sz w:val="24"/>
          <w:szCs w:val="24"/>
          <w:shd w:val="clear" w:color="auto" w:fill="FFFFFF"/>
        </w:rPr>
        <w:t xml:space="preserve"> </w:t>
      </w:r>
      <w:r w:rsidRPr="00341B42">
        <w:rPr>
          <w:rFonts w:ascii="Arial" w:hAnsi="Arial" w:cs="Arial"/>
          <w:color w:val="201F1E"/>
          <w:sz w:val="24"/>
          <w:szCs w:val="24"/>
          <w:shd w:val="clear" w:color="auto" w:fill="FFFFFF"/>
        </w:rPr>
        <w:t xml:space="preserve">Veganuary and Lancashire MIND's </w:t>
      </w:r>
      <w:proofErr w:type="spellStart"/>
      <w:r w:rsidRPr="00341B42">
        <w:rPr>
          <w:rFonts w:ascii="Arial" w:hAnsi="Arial" w:cs="Arial"/>
          <w:color w:val="201F1E"/>
          <w:sz w:val="24"/>
          <w:szCs w:val="24"/>
          <w:shd w:val="clear" w:color="auto" w:fill="FFFFFF"/>
        </w:rPr>
        <w:t>JanYOUary</w:t>
      </w:r>
      <w:proofErr w:type="spellEnd"/>
      <w:r w:rsidRPr="00341B42">
        <w:rPr>
          <w:rFonts w:ascii="Arial" w:hAnsi="Arial" w:cs="Arial"/>
          <w:color w:val="201F1E"/>
          <w:sz w:val="24"/>
          <w:szCs w:val="24"/>
          <w:shd w:val="clear" w:color="auto" w:fill="FFFFFF"/>
        </w:rPr>
        <w:t xml:space="preserve"> campaign (based around the 5 ways to wellbeing)</w:t>
      </w:r>
      <w:r w:rsidRPr="00341B42">
        <w:rPr>
          <w:rFonts w:ascii="Arial" w:hAnsi="Arial" w:cs="Arial"/>
          <w:b/>
          <w:bCs/>
          <w:color w:val="201F1E"/>
          <w:sz w:val="24"/>
          <w:szCs w:val="24"/>
          <w:shd w:val="clear" w:color="auto" w:fill="FFFFFF"/>
        </w:rPr>
        <w:t> </w:t>
      </w:r>
      <w:r w:rsidRPr="00341B42">
        <w:rPr>
          <w:rFonts w:ascii="Arial" w:hAnsi="Arial" w:cs="Arial"/>
          <w:color w:val="201F1E"/>
          <w:sz w:val="24"/>
          <w:szCs w:val="24"/>
          <w:shd w:val="clear" w:color="auto" w:fill="FFFFFF"/>
        </w:rPr>
        <w:t>- all followed with details of how to get involved, any events associated, and where to find more information if needed.  </w:t>
      </w:r>
      <w:r w:rsidRPr="00341B42">
        <w:rPr>
          <w:rFonts w:ascii="Arial" w:hAnsi="Arial" w:cs="Arial"/>
          <w:color w:val="201F1E"/>
          <w:sz w:val="24"/>
          <w:szCs w:val="24"/>
        </w:rPr>
        <w:t xml:space="preserve"> </w:t>
      </w:r>
      <w:r w:rsidRPr="00341B42">
        <w:rPr>
          <w:rFonts w:ascii="Arial" w:hAnsi="Arial" w:cs="Arial"/>
          <w:color w:val="201F1E"/>
          <w:sz w:val="24"/>
          <w:szCs w:val="24"/>
          <w:shd w:val="clear" w:color="auto" w:fill="FFFFFF"/>
        </w:rPr>
        <w:t xml:space="preserve">Students will also be provided with the Health and Wellbeing A-Z Resource Guide, an extensive list of local community support hubs and information on the Counselling provision if they require additional support over the period of lockdown - all of which can be found on the Moodle page also. </w:t>
      </w:r>
      <w:r w:rsidRPr="00341B42">
        <w:rPr>
          <w:rFonts w:ascii="Arial" w:hAnsi="Arial" w:cs="Arial"/>
          <w:sz w:val="24"/>
          <w:szCs w:val="24"/>
          <w:shd w:val="clear" w:color="auto" w:fill="FFFFFF"/>
        </w:rPr>
        <w:t> </w:t>
      </w:r>
      <w:r w:rsidRPr="00341B42">
        <w:rPr>
          <w:rFonts w:ascii="Arial" w:hAnsi="Arial" w:cs="Arial"/>
          <w:color w:val="201F1E"/>
          <w:sz w:val="24"/>
          <w:szCs w:val="24"/>
          <w:shd w:val="clear" w:color="auto" w:fill="FFFFFF"/>
        </w:rPr>
        <w:t xml:space="preserve">Please do remind your </w:t>
      </w:r>
      <w:r w:rsidR="00E760D0">
        <w:rPr>
          <w:rFonts w:ascii="Arial" w:hAnsi="Arial" w:cs="Arial"/>
          <w:color w:val="201F1E"/>
          <w:sz w:val="24"/>
          <w:szCs w:val="24"/>
          <w:shd w:val="clear" w:color="auto" w:fill="FFFFFF"/>
        </w:rPr>
        <w:t>young person</w:t>
      </w:r>
      <w:r w:rsidRPr="00341B42">
        <w:rPr>
          <w:rFonts w:ascii="Arial" w:hAnsi="Arial" w:cs="Arial"/>
          <w:color w:val="201F1E"/>
          <w:sz w:val="24"/>
          <w:szCs w:val="24"/>
          <w:shd w:val="clear" w:color="auto" w:fill="FFFFFF"/>
        </w:rPr>
        <w:t xml:space="preserve"> that these are all resources to help them, should they need it.</w:t>
      </w:r>
    </w:p>
    <w:p w:rsidR="00CC126F" w:rsidRDefault="00CC126F" w:rsidP="008D37C6">
      <w:pPr>
        <w:pStyle w:val="NormalWeb"/>
        <w:spacing w:before="0" w:beforeAutospacing="0" w:after="0" w:afterAutospacing="0"/>
        <w:jc w:val="both"/>
        <w:rPr>
          <w:rFonts w:ascii="Arial" w:hAnsi="Arial" w:cs="Arial"/>
          <w:color w:val="201F1E"/>
          <w:sz w:val="24"/>
          <w:szCs w:val="24"/>
          <w:shd w:val="clear" w:color="auto" w:fill="FFFFFF"/>
        </w:rPr>
      </w:pPr>
    </w:p>
    <w:p w:rsidR="008D37C6" w:rsidRPr="00341B42" w:rsidRDefault="008D37C6" w:rsidP="008D37C6">
      <w:pPr>
        <w:pStyle w:val="NormalWeb"/>
        <w:spacing w:before="0" w:beforeAutospacing="0" w:after="0" w:afterAutospacing="0"/>
        <w:jc w:val="both"/>
        <w:rPr>
          <w:rFonts w:ascii="Arial" w:hAnsi="Arial" w:cs="Arial"/>
          <w:color w:val="201F1E"/>
          <w:sz w:val="24"/>
          <w:szCs w:val="24"/>
          <w:shd w:val="clear" w:color="auto" w:fill="FFFFFF"/>
        </w:rPr>
      </w:pPr>
      <w:bookmarkStart w:id="0" w:name="_GoBack"/>
      <w:bookmarkEnd w:id="0"/>
    </w:p>
    <w:p w:rsidR="00CC126F" w:rsidRPr="00341B42" w:rsidRDefault="00CC126F" w:rsidP="008D37C6">
      <w:pPr>
        <w:pStyle w:val="NormalWeb"/>
        <w:spacing w:before="0" w:beforeAutospacing="0" w:after="0" w:afterAutospacing="0"/>
        <w:jc w:val="both"/>
        <w:rPr>
          <w:rFonts w:ascii="Arial" w:hAnsi="Arial" w:cs="Arial"/>
          <w:color w:val="201F1E"/>
          <w:sz w:val="24"/>
          <w:szCs w:val="24"/>
          <w:shd w:val="clear" w:color="auto" w:fill="FFFFFF"/>
        </w:rPr>
      </w:pPr>
      <w:r w:rsidRPr="00341B42">
        <w:rPr>
          <w:rFonts w:ascii="Arial" w:hAnsi="Arial" w:cs="Arial"/>
          <w:color w:val="201F1E"/>
          <w:sz w:val="24"/>
          <w:szCs w:val="24"/>
          <w:shd w:val="clear" w:color="auto" w:fill="FFFFFF"/>
        </w:rPr>
        <w:lastRenderedPageBreak/>
        <w:t>Best wishes</w:t>
      </w:r>
    </w:p>
    <w:p w:rsidR="00CC126F" w:rsidRPr="00341B42" w:rsidRDefault="00CC126F" w:rsidP="008D37C6">
      <w:pPr>
        <w:pStyle w:val="NormalWeb"/>
        <w:spacing w:before="0" w:beforeAutospacing="0" w:after="0" w:afterAutospacing="0"/>
        <w:jc w:val="both"/>
        <w:rPr>
          <w:rFonts w:ascii="Arial" w:hAnsi="Arial" w:cs="Arial"/>
          <w:color w:val="201F1E"/>
          <w:sz w:val="24"/>
          <w:szCs w:val="24"/>
        </w:rPr>
      </w:pPr>
    </w:p>
    <w:p w:rsidR="00CC126F" w:rsidRPr="00341B42" w:rsidRDefault="00CC126F" w:rsidP="008D37C6">
      <w:pPr>
        <w:pStyle w:val="xxxxxxxxxxxxxxmsonormal"/>
        <w:shd w:val="clear" w:color="auto" w:fill="FFFFFF"/>
        <w:jc w:val="both"/>
        <w:rPr>
          <w:rFonts w:ascii="Arial" w:hAnsi="Arial" w:cs="Arial"/>
          <w:color w:val="201F1E"/>
          <w:sz w:val="24"/>
          <w:szCs w:val="24"/>
        </w:rPr>
      </w:pPr>
      <w:r w:rsidRPr="00341B42">
        <w:rPr>
          <w:rFonts w:ascii="Arial" w:hAnsi="Arial" w:cs="Arial"/>
          <w:noProof/>
          <w:color w:val="4472C4"/>
          <w:sz w:val="24"/>
          <w:szCs w:val="24"/>
        </w:rPr>
        <w:drawing>
          <wp:inline distT="0" distB="0" distL="0" distR="0">
            <wp:extent cx="1123950" cy="495300"/>
            <wp:effectExtent l="0" t="0" r="0" b="0"/>
            <wp:docPr id="1" name="Picture 1" descr="cid:image012.png@01D6EB37.5677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EB37.567783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CC126F" w:rsidRPr="00341B42" w:rsidRDefault="00CC126F" w:rsidP="008D37C6">
      <w:pPr>
        <w:pStyle w:val="xxxxxxxxxxxxxxmsonormal"/>
        <w:shd w:val="clear" w:color="auto" w:fill="FFFFFF"/>
        <w:jc w:val="both"/>
        <w:rPr>
          <w:rFonts w:ascii="Arial" w:hAnsi="Arial" w:cs="Arial"/>
          <w:color w:val="201F1E"/>
          <w:sz w:val="24"/>
          <w:szCs w:val="24"/>
        </w:rPr>
      </w:pPr>
    </w:p>
    <w:p w:rsidR="008D37C6" w:rsidRDefault="008D37C6" w:rsidP="008D37C6">
      <w:pPr>
        <w:pStyle w:val="xxmsonormal"/>
        <w:shd w:val="clear" w:color="auto" w:fill="FFFFFF"/>
        <w:spacing w:line="264" w:lineRule="atLeast"/>
        <w:jc w:val="both"/>
        <w:rPr>
          <w:color w:val="201F1E"/>
        </w:rPr>
      </w:pPr>
      <w:r>
        <w:rPr>
          <w:rFonts w:ascii="Arial" w:hAnsi="Arial" w:cs="Arial"/>
          <w:b/>
          <w:bCs/>
          <w:color w:val="0C0C0C"/>
          <w:sz w:val="32"/>
          <w:szCs w:val="32"/>
        </w:rPr>
        <w:t>Fionnuala Swann </w:t>
      </w:r>
    </w:p>
    <w:p w:rsidR="008D37C6" w:rsidRDefault="008D37C6" w:rsidP="008D37C6">
      <w:pPr>
        <w:pStyle w:val="xxmsonormal"/>
        <w:shd w:val="clear" w:color="auto" w:fill="FFFFFF"/>
        <w:spacing w:line="264" w:lineRule="atLeast"/>
        <w:jc w:val="both"/>
        <w:rPr>
          <w:color w:val="201F1E"/>
        </w:rPr>
      </w:pPr>
      <w:r>
        <w:rPr>
          <w:rFonts w:ascii="Arial" w:hAnsi="Arial" w:cs="Arial"/>
          <w:color w:val="000000"/>
          <w:sz w:val="28"/>
          <w:szCs w:val="28"/>
        </w:rPr>
        <w:t>Assistant Principal Academic Curriculum and Centre Principal for Nelson</w:t>
      </w:r>
    </w:p>
    <w:p w:rsidR="008D37C6" w:rsidRDefault="008D37C6" w:rsidP="008D37C6">
      <w:pPr>
        <w:pStyle w:val="xxmsonormal"/>
        <w:shd w:val="clear" w:color="auto" w:fill="FFFFFF"/>
        <w:spacing w:line="330" w:lineRule="atLeast"/>
        <w:jc w:val="both"/>
        <w:rPr>
          <w:color w:val="201F1E"/>
        </w:rPr>
      </w:pPr>
      <w:r>
        <w:rPr>
          <w:rFonts w:ascii="Arial" w:hAnsi="Arial" w:cs="Arial"/>
          <w:b/>
          <w:bCs/>
          <w:color w:val="0C0C0C"/>
          <w:sz w:val="24"/>
          <w:szCs w:val="24"/>
        </w:rPr>
        <w:t>Nelson and Colne College Group</w:t>
      </w:r>
    </w:p>
    <w:p w:rsidR="008D37C6" w:rsidRDefault="008D37C6" w:rsidP="008D37C6">
      <w:pPr>
        <w:pStyle w:val="xxmsonormal"/>
        <w:shd w:val="clear" w:color="auto" w:fill="FFFFFF"/>
        <w:spacing w:line="330" w:lineRule="atLeast"/>
        <w:jc w:val="both"/>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3"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8D37C6" w:rsidRDefault="008D37C6" w:rsidP="008D37C6">
      <w:pPr>
        <w:pStyle w:val="xxmsonormal"/>
        <w:shd w:val="clear" w:color="auto" w:fill="FFFFFF"/>
        <w:spacing w:line="330" w:lineRule="atLeast"/>
        <w:jc w:val="both"/>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8D37C6" w:rsidRDefault="008D37C6" w:rsidP="008D37C6">
      <w:pPr>
        <w:pStyle w:val="xxmsonormal"/>
        <w:shd w:val="clear" w:color="auto" w:fill="FFFFFF"/>
        <w:spacing w:line="330" w:lineRule="atLeast"/>
        <w:jc w:val="both"/>
        <w:rPr>
          <w:color w:val="201F1E"/>
        </w:rPr>
      </w:pPr>
      <w:r>
        <w:rPr>
          <w:noProof/>
          <w:color w:val="201F1E"/>
        </w:rPr>
        <w:drawing>
          <wp:inline distT="0" distB="0" distL="0" distR="0">
            <wp:extent cx="1276350" cy="847725"/>
            <wp:effectExtent l="0" t="0" r="0"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8D37C6" w:rsidRDefault="008D37C6" w:rsidP="008D37C6">
      <w:pPr>
        <w:pStyle w:val="xxmsonormal"/>
        <w:shd w:val="clear" w:color="auto" w:fill="FFFFFF"/>
        <w:spacing w:line="330" w:lineRule="atLeast"/>
        <w:jc w:val="both"/>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4"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22"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6"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22" r:link="rId2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8" w:tgtFrame="_blank" w:tooltip="Original URL: http://www.nelson.ac.uk/. Click or tap if you trust this link." w:history="1">
        <w:r>
          <w:rPr>
            <w:rStyle w:val="Hyperlink"/>
            <w:rFonts w:ascii="Arial" w:hAnsi="Arial" w:cs="Arial"/>
            <w:color w:val="000000"/>
          </w:rPr>
          <w:t>www.lal.ac.uk</w:t>
        </w:r>
      </w:hyperlink>
    </w:p>
    <w:p w:rsidR="00857261" w:rsidRPr="00341B42" w:rsidRDefault="00857261" w:rsidP="008D37C6">
      <w:pPr>
        <w:pStyle w:val="xxxxxxxxxxxxxxmsonormal"/>
        <w:shd w:val="clear" w:color="auto" w:fill="FFFFFF"/>
        <w:spacing w:line="264" w:lineRule="atLeast"/>
        <w:jc w:val="both"/>
        <w:rPr>
          <w:rFonts w:ascii="Arial" w:hAnsi="Arial" w:cs="Arial"/>
          <w:sz w:val="24"/>
          <w:szCs w:val="24"/>
        </w:rPr>
      </w:pPr>
    </w:p>
    <w:sectPr w:rsidR="00857261" w:rsidRPr="00341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E20E6"/>
    <w:multiLevelType w:val="hybridMultilevel"/>
    <w:tmpl w:val="C54C8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4CC11D8"/>
    <w:multiLevelType w:val="multilevel"/>
    <w:tmpl w:val="715C3DF6"/>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start w:val="1"/>
      <w:numFmt w:val="bullet"/>
      <w:lvlText w:val=""/>
      <w:lvlJc w:val="left"/>
      <w:pPr>
        <w:tabs>
          <w:tab w:val="num" w:pos="2700"/>
        </w:tabs>
        <w:ind w:left="2700" w:hanging="360"/>
      </w:pPr>
      <w:rPr>
        <w:rFonts w:ascii="Symbol" w:hAnsi="Symbol" w:hint="default"/>
        <w:sz w:val="20"/>
      </w:rPr>
    </w:lvl>
    <w:lvl w:ilvl="4">
      <w:start w:val="1"/>
      <w:numFmt w:val="bullet"/>
      <w:lvlText w:val=""/>
      <w:lvlJc w:val="left"/>
      <w:pPr>
        <w:tabs>
          <w:tab w:val="num" w:pos="3420"/>
        </w:tabs>
        <w:ind w:left="3420" w:hanging="360"/>
      </w:pPr>
      <w:rPr>
        <w:rFonts w:ascii="Symbol" w:hAnsi="Symbol" w:hint="default"/>
        <w:sz w:val="20"/>
      </w:rPr>
    </w:lvl>
    <w:lvl w:ilvl="5">
      <w:start w:val="1"/>
      <w:numFmt w:val="bullet"/>
      <w:lvlText w:val=""/>
      <w:lvlJc w:val="left"/>
      <w:pPr>
        <w:tabs>
          <w:tab w:val="num" w:pos="4140"/>
        </w:tabs>
        <w:ind w:left="4140" w:hanging="360"/>
      </w:pPr>
      <w:rPr>
        <w:rFonts w:ascii="Symbol" w:hAnsi="Symbol" w:hint="default"/>
        <w:sz w:val="20"/>
      </w:rPr>
    </w:lvl>
    <w:lvl w:ilvl="6">
      <w:start w:val="1"/>
      <w:numFmt w:val="bullet"/>
      <w:lvlText w:val=""/>
      <w:lvlJc w:val="left"/>
      <w:pPr>
        <w:tabs>
          <w:tab w:val="num" w:pos="4860"/>
        </w:tabs>
        <w:ind w:left="4860" w:hanging="360"/>
      </w:pPr>
      <w:rPr>
        <w:rFonts w:ascii="Symbol" w:hAnsi="Symbol" w:hint="default"/>
        <w:sz w:val="20"/>
      </w:rPr>
    </w:lvl>
    <w:lvl w:ilvl="7">
      <w:start w:val="1"/>
      <w:numFmt w:val="bullet"/>
      <w:lvlText w:val=""/>
      <w:lvlJc w:val="left"/>
      <w:pPr>
        <w:tabs>
          <w:tab w:val="num" w:pos="5580"/>
        </w:tabs>
        <w:ind w:left="5580" w:hanging="360"/>
      </w:pPr>
      <w:rPr>
        <w:rFonts w:ascii="Symbol" w:hAnsi="Symbol" w:hint="default"/>
        <w:sz w:val="20"/>
      </w:rPr>
    </w:lvl>
    <w:lvl w:ilvl="8">
      <w:start w:val="1"/>
      <w:numFmt w:val="bullet"/>
      <w:lvlText w:val=""/>
      <w:lvlJc w:val="left"/>
      <w:pPr>
        <w:tabs>
          <w:tab w:val="num" w:pos="6300"/>
        </w:tabs>
        <w:ind w:left="630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6F"/>
    <w:rsid w:val="00341B42"/>
    <w:rsid w:val="00857261"/>
    <w:rsid w:val="008D37C6"/>
    <w:rsid w:val="00CC126F"/>
    <w:rsid w:val="00E7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A345"/>
  <w15:chartTrackingRefBased/>
  <w15:docId w15:val="{B657DD33-01B0-4710-AE90-1FCBAAA2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2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26F"/>
    <w:rPr>
      <w:color w:val="0563C1"/>
      <w:u w:val="single"/>
    </w:rPr>
  </w:style>
  <w:style w:type="paragraph" w:styleId="NormalWeb">
    <w:name w:val="Normal (Web)"/>
    <w:basedOn w:val="Normal"/>
    <w:uiPriority w:val="99"/>
    <w:semiHidden/>
    <w:unhideWhenUsed/>
    <w:rsid w:val="00CC126F"/>
    <w:pPr>
      <w:spacing w:before="100" w:beforeAutospacing="1" w:after="100" w:afterAutospacing="1"/>
    </w:pPr>
    <w:rPr>
      <w:lang w:eastAsia="en-GB"/>
    </w:rPr>
  </w:style>
  <w:style w:type="paragraph" w:styleId="ListParagraph">
    <w:name w:val="List Paragraph"/>
    <w:basedOn w:val="Normal"/>
    <w:uiPriority w:val="34"/>
    <w:qFormat/>
    <w:rsid w:val="00CC126F"/>
    <w:pPr>
      <w:ind w:left="720"/>
    </w:pPr>
  </w:style>
  <w:style w:type="paragraph" w:customStyle="1" w:styleId="xxxxxxxxxxxxxxmsonormal">
    <w:name w:val="x_x_x_x_x_x_x_x_x_x_x_x_x_x_msonormal"/>
    <w:basedOn w:val="Normal"/>
    <w:uiPriority w:val="99"/>
    <w:semiHidden/>
    <w:rsid w:val="00CC126F"/>
    <w:rPr>
      <w:lang w:eastAsia="en-GB"/>
    </w:rPr>
  </w:style>
  <w:style w:type="paragraph" w:customStyle="1" w:styleId="xxmsonormal">
    <w:name w:val="x_x_msonormal"/>
    <w:basedOn w:val="Normal"/>
    <w:rsid w:val="008D37C6"/>
    <w:rPr>
      <w:lang w:eastAsia="en-GB"/>
    </w:rPr>
  </w:style>
  <w:style w:type="character" w:styleId="UnresolvedMention">
    <w:name w:val="Unresolved Mention"/>
    <w:basedOn w:val="DefaultParagraphFont"/>
    <w:uiPriority w:val="99"/>
    <w:semiHidden/>
    <w:unhideWhenUsed/>
    <w:rsid w:val="008D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26109">
      <w:bodyDiv w:val="1"/>
      <w:marLeft w:val="0"/>
      <w:marRight w:val="0"/>
      <w:marTop w:val="0"/>
      <w:marBottom w:val="0"/>
      <w:divBdr>
        <w:top w:val="none" w:sz="0" w:space="0" w:color="auto"/>
        <w:left w:val="none" w:sz="0" w:space="0" w:color="auto"/>
        <w:bottom w:val="none" w:sz="0" w:space="0" w:color="auto"/>
        <w:right w:val="none" w:sz="0" w:space="0" w:color="auto"/>
      </w:divBdr>
    </w:div>
    <w:div w:id="20766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mymoodle.nelsongroup.ac.uk%2Fcourse%2Fview.php%3Fid%3D1356&amp;data=04%7C01%7CDonna.Madden%40NelsonGroup.ac.uk%7Ccee7657ed55c416ffeb708d8b94ae9be%7Cec8185ce4f05448b828746c0185766e2%7C0%7C0%7C637463078678519228%7CUnknown%7CTWFpbGZsb3d8eyJWIjoiMC4wLjAwMDAiLCJQIjoiV2luMzIiLCJBTiI6Ik1haWwiLCJXVCI6Mn0%3D%7C1000&amp;sdata=J4qf2C2cAR2N832%2FoQRBiZ6vGhwWcSQh3E42r%2FSIyhw%3D&amp;reserved=0" TargetMode="External"/><Relationship Id="rId13" Type="http://schemas.openxmlformats.org/officeDocument/2006/relationships/hyperlink" Target="mailto:fionnuala.swann@nelsongroup.ac.uk" TargetMode="External"/><Relationship Id="rId18" Type="http://schemas.openxmlformats.org/officeDocument/2006/relationships/image" Target="media/image5.png"/><Relationship Id="rId26" Type="http://schemas.openxmlformats.org/officeDocument/2006/relationships/hyperlink" Target="http://www.accross.ac.uk" TargetMode="External"/><Relationship Id="rId3" Type="http://schemas.openxmlformats.org/officeDocument/2006/relationships/settings" Target="settings.xml"/><Relationship Id="rId21" Type="http://schemas.openxmlformats.org/officeDocument/2006/relationships/image" Target="cid:96fbfbd7-e059-4cd1-8807-6a7cf32dbb07" TargetMode="External"/><Relationship Id="rId7" Type="http://schemas.openxmlformats.org/officeDocument/2006/relationships/hyperlink" Target="https://gbr01.safelinks.protection.outlook.com/?url=https%3A%2F%2Fwww.youtube.com%2Fchannel%2FUC6MgfLoZbixI1yCzMUMvbCA&amp;data=04%7C01%7CDonna.Madden%40NelsonGroup.ac.uk%7Ccee7657ed55c416ffeb708d8b94ae9be%7Cec8185ce4f05448b828746c0185766e2%7C0%7C0%7C637463078678509270%7CUnknown%7CTWFpbGZsb3d8eyJWIjoiMC4wLjAwMDAiLCJQIjoiV2luMzIiLCJBTiI6Ik1haWwiLCJXVCI6Mn0%3D%7C1000&amp;sdata=Rmn2aH4U5doN5%2Bh1o3GNXAG7DrVYp%2FtAUuzTDIoHwMA%3D&amp;reserved=0" TargetMode="External"/><Relationship Id="rId12" Type="http://schemas.openxmlformats.org/officeDocument/2006/relationships/image" Target="cid:86dba540-b4a6-4bfc-a3a9-3d87d7b00901" TargetMode="External"/><Relationship Id="rId17" Type="http://schemas.openxmlformats.org/officeDocument/2006/relationships/image" Target="cid:7b569d12-ef59-4b4c-b0de-f3a52470ecb7" TargetMode="External"/><Relationship Id="rId25" Type="http://schemas.openxmlformats.org/officeDocument/2006/relationships/image" Target="cid:62df7a91-5d1e-4c19-ae8b-f8b2dd9df74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boro.ac.uk/study/school-college-liaison/events/" TargetMode="External"/><Relationship Id="rId11" Type="http://schemas.openxmlformats.org/officeDocument/2006/relationships/image" Target="media/image2.png"/><Relationship Id="rId24"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5" Type="http://schemas.openxmlformats.org/officeDocument/2006/relationships/hyperlink" Target="mailto:absence@nelsongroup.ac.uk" TargetMode="External"/><Relationship Id="rId15" Type="http://schemas.openxmlformats.org/officeDocument/2006/relationships/image" Target="cid:c872aa7e-5c4a-4898-971c-dd6694921501" TargetMode="External"/><Relationship Id="rId23" Type="http://schemas.openxmlformats.org/officeDocument/2006/relationships/image" Target="cid:65f5ce5f-0bc3-4a84-86bb-c4c6daff5398" TargetMode="External"/><Relationship Id="rId28"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10" Type="http://schemas.openxmlformats.org/officeDocument/2006/relationships/image" Target="cid:image012.png@01D6EB37.56778390" TargetMode="External"/><Relationship Id="rId19" Type="http://schemas.openxmlformats.org/officeDocument/2006/relationships/image" Target="cid:fff8200f-cf37-4175-ab23-aa3c0c1ce5c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cid:24c1d0e4-3a02-4778-81cf-76461161860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4</cp:revision>
  <dcterms:created xsi:type="dcterms:W3CDTF">2021-05-11T08:51:00Z</dcterms:created>
  <dcterms:modified xsi:type="dcterms:W3CDTF">2021-05-11T12:03:00Z</dcterms:modified>
</cp:coreProperties>
</file>